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5FEB" w14:textId="0C255C8C" w:rsidR="00DF6DD1" w:rsidRDefault="00DF6DD1" w:rsidP="00DF6DD1">
      <w:pPr>
        <w:spacing w:after="0" w:line="240" w:lineRule="auto"/>
      </w:pPr>
      <w:r w:rsidRPr="00DF6DD1">
        <mc:AlternateContent>
          <mc:Choice Requires="wps">
            <w:drawing>
              <wp:anchor distT="0" distB="0" distL="114300" distR="114300" simplePos="0" relativeHeight="251762176" behindDoc="0" locked="0" layoutInCell="1" allowOverlap="1" wp14:anchorId="62CD2C83" wp14:editId="7F1820EA">
                <wp:simplePos x="0" y="0"/>
                <wp:positionH relativeFrom="column">
                  <wp:posOffset>4401185</wp:posOffset>
                </wp:positionH>
                <wp:positionV relativeFrom="paragraph">
                  <wp:posOffset>-166370</wp:posOffset>
                </wp:positionV>
                <wp:extent cx="1949450" cy="820420"/>
                <wp:effectExtent l="0" t="0" r="12700" b="17780"/>
                <wp:wrapNone/>
                <wp:docPr id="7" name="Zone de texte 7"/>
                <wp:cNvGraphicFramePr/>
                <a:graphic xmlns:a="http://schemas.openxmlformats.org/drawingml/2006/main">
                  <a:graphicData uri="http://schemas.microsoft.com/office/word/2010/wordprocessingShape">
                    <wps:wsp>
                      <wps:cNvSpPr txBox="1"/>
                      <wps:spPr>
                        <a:xfrm>
                          <a:off x="0" y="0"/>
                          <a:ext cx="1949450" cy="820420"/>
                        </a:xfrm>
                        <a:prstGeom prst="rect">
                          <a:avLst/>
                        </a:prstGeom>
                        <a:solidFill>
                          <a:srgbClr val="FCC431"/>
                        </a:solidFill>
                        <a:ln w="6350">
                          <a:solidFill>
                            <a:srgbClr val="FCC431"/>
                          </a:solidFill>
                        </a:ln>
                      </wps:spPr>
                      <wps:txbx>
                        <w:txbxContent>
                          <w:p w14:paraId="4775BB08" w14:textId="77777777" w:rsidR="00DF6DD1" w:rsidRPr="002C3BD5" w:rsidRDefault="00DF6DD1" w:rsidP="00DF6DD1">
                            <w:pPr>
                              <w:spacing w:before="10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D2C83" id="_x0000_t202" coordsize="21600,21600" o:spt="202" path="m,l,21600r21600,l21600,xe">
                <v:stroke joinstyle="miter"/>
                <v:path gradientshapeok="t" o:connecttype="rect"/>
              </v:shapetype>
              <v:shape id="Zone de texte 7" o:spid="_x0000_s1026" type="#_x0000_t202" style="position:absolute;margin-left:346.55pt;margin-top:-13.1pt;width:153.5pt;height:64.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" fillcolor="#fcc431" strokecolor="#fcc431" strokeweight=".5pt">
                <v:textbox>
                  <w:txbxContent>
                    <w:p w14:paraId="4775BB08" w14:textId="77777777" w:rsidR="00DF6DD1" w:rsidRPr="002C3BD5" w:rsidRDefault="00DF6DD1" w:rsidP="00DF6DD1">
                      <w:pPr>
                        <w:spacing w:before="10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v:textbox>
              </v:shape>
            </w:pict>
          </mc:Fallback>
        </mc:AlternateContent>
      </w:r>
      <w:r w:rsidRPr="00DF6DD1">
        <mc:AlternateContent>
          <mc:Choice Requires="wps">
            <w:drawing>
              <wp:anchor distT="0" distB="0" distL="114300" distR="114300" simplePos="0" relativeHeight="251761152" behindDoc="0" locked="0" layoutInCell="1" allowOverlap="1" wp14:anchorId="371E1F3F" wp14:editId="56979E52">
                <wp:simplePos x="0" y="0"/>
                <wp:positionH relativeFrom="page">
                  <wp:posOffset>-19050</wp:posOffset>
                </wp:positionH>
                <wp:positionV relativeFrom="paragraph">
                  <wp:posOffset>-164577</wp:posOffset>
                </wp:positionV>
                <wp:extent cx="5229225" cy="819785"/>
                <wp:effectExtent l="0" t="0" r="28575"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19785"/>
                        </a:xfrm>
                        <a:prstGeom prst="rect">
                          <a:avLst/>
                        </a:prstGeom>
                        <a:solidFill>
                          <a:srgbClr val="104274"/>
                        </a:solidFill>
                        <a:ln w="9525">
                          <a:solidFill>
                            <a:srgbClr val="000000"/>
                          </a:solidFill>
                          <a:miter lim="800000"/>
                          <a:headEnd/>
                          <a:tailEnd/>
                        </a:ln>
                      </wps:spPr>
                      <wps:txbx>
                        <w:txbxContent>
                          <w:p w14:paraId="1AE9A04B" w14:textId="77777777" w:rsidR="00DF6DD1" w:rsidRDefault="00DF6DD1" w:rsidP="00DF6DD1">
                            <w:pPr>
                              <w:spacing w:after="0" w:line="240" w:lineRule="auto"/>
                              <w:ind w:left="284"/>
                              <w:rPr>
                                <w:rFonts w:ascii="Lato Black" w:hAnsi="Lato Black"/>
                                <w:sz w:val="48"/>
                                <w:szCs w:val="48"/>
                              </w:rPr>
                            </w:pPr>
                            <w:r>
                              <w:rPr>
                                <w:rFonts w:ascii="Lato Black" w:hAnsi="Lato Black"/>
                                <w:sz w:val="48"/>
                                <w:szCs w:val="48"/>
                              </w:rPr>
                              <w:t>INFIRMIER.E</w:t>
                            </w:r>
                          </w:p>
                          <w:p w14:paraId="0FB714B2" w14:textId="0F6597B8" w:rsidR="00DF6DD1" w:rsidRDefault="00DF6DD1" w:rsidP="00DF6DD1">
                            <w:pPr>
                              <w:spacing w:after="0" w:line="240" w:lineRule="auto"/>
                              <w:ind w:left="284"/>
                              <w:rPr>
                                <w:rFonts w:ascii="Arial" w:hAnsi="Arial" w:cs="Arial"/>
                                <w:b/>
                                <w:bCs/>
                                <w:sz w:val="24"/>
                                <w:szCs w:val="24"/>
                              </w:rPr>
                            </w:pPr>
                            <w:r>
                              <w:rPr>
                                <w:rFonts w:ascii="Arial" w:hAnsi="Arial" w:cs="Arial"/>
                                <w:b/>
                                <w:bCs/>
                                <w:sz w:val="24"/>
                                <w:szCs w:val="24"/>
                              </w:rPr>
                              <w:t xml:space="preserve">Non </w:t>
                            </w:r>
                            <w:r w:rsidRPr="00C87910">
                              <w:rPr>
                                <w:rFonts w:ascii="Arial" w:hAnsi="Arial" w:cs="Arial"/>
                                <w:b/>
                                <w:bCs/>
                                <w:sz w:val="24"/>
                                <w:szCs w:val="24"/>
                              </w:rPr>
                              <w:t xml:space="preserve">conventionné </w:t>
                            </w:r>
                            <w:r>
                              <w:rPr>
                                <w:rFonts w:ascii="Arial" w:hAnsi="Arial" w:cs="Arial"/>
                                <w:b/>
                                <w:bCs/>
                                <w:sz w:val="24"/>
                                <w:szCs w:val="24"/>
                              </w:rPr>
                              <w:t>avec l’assurance maladie</w:t>
                            </w:r>
                          </w:p>
                          <w:p w14:paraId="7DA1B405" w14:textId="77777777" w:rsidR="00DF6DD1" w:rsidRPr="001076C7" w:rsidRDefault="00DF6DD1" w:rsidP="00DF6DD1">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3F842F55" w14:textId="77777777" w:rsidR="00DF6DD1" w:rsidRPr="001076C7" w:rsidRDefault="00DF6DD1" w:rsidP="00DF6DD1">
                            <w:pPr>
                              <w:spacing w:after="0" w:line="240" w:lineRule="auto"/>
                              <w:ind w:left="284"/>
                              <w:rPr>
                                <w:rFonts w:ascii="Lato Black" w:hAnsi="Lato Blac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1F3F" id="Text Box 2" o:spid="_x0000_s1027" type="#_x0000_t202" style="position:absolute;margin-left:-1.5pt;margin-top:-12.95pt;width:411.75pt;height:64.55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" fillcolor="#104274">
                <v:textbox>
                  <w:txbxContent>
                    <w:p w14:paraId="1AE9A04B" w14:textId="77777777" w:rsidR="00DF6DD1" w:rsidRDefault="00DF6DD1" w:rsidP="00DF6DD1">
                      <w:pPr>
                        <w:spacing w:after="0" w:line="240" w:lineRule="auto"/>
                        <w:ind w:left="284"/>
                        <w:rPr>
                          <w:rFonts w:ascii="Lato Black" w:hAnsi="Lato Black"/>
                          <w:sz w:val="48"/>
                          <w:szCs w:val="48"/>
                        </w:rPr>
                      </w:pPr>
                      <w:r>
                        <w:rPr>
                          <w:rFonts w:ascii="Lato Black" w:hAnsi="Lato Black"/>
                          <w:sz w:val="48"/>
                          <w:szCs w:val="48"/>
                        </w:rPr>
                        <w:t>INFIRMIER.E</w:t>
                      </w:r>
                    </w:p>
                    <w:p w14:paraId="0FB714B2" w14:textId="0F6597B8" w:rsidR="00DF6DD1" w:rsidRDefault="00DF6DD1" w:rsidP="00DF6DD1">
                      <w:pPr>
                        <w:spacing w:after="0" w:line="240" w:lineRule="auto"/>
                        <w:ind w:left="284"/>
                        <w:rPr>
                          <w:rFonts w:ascii="Arial" w:hAnsi="Arial" w:cs="Arial"/>
                          <w:b/>
                          <w:bCs/>
                          <w:sz w:val="24"/>
                          <w:szCs w:val="24"/>
                        </w:rPr>
                      </w:pPr>
                      <w:r>
                        <w:rPr>
                          <w:rFonts w:ascii="Arial" w:hAnsi="Arial" w:cs="Arial"/>
                          <w:b/>
                          <w:bCs/>
                          <w:sz w:val="24"/>
                          <w:szCs w:val="24"/>
                        </w:rPr>
                        <w:t xml:space="preserve">Non </w:t>
                      </w:r>
                      <w:r w:rsidRPr="00C87910">
                        <w:rPr>
                          <w:rFonts w:ascii="Arial" w:hAnsi="Arial" w:cs="Arial"/>
                          <w:b/>
                          <w:bCs/>
                          <w:sz w:val="24"/>
                          <w:szCs w:val="24"/>
                        </w:rPr>
                        <w:t xml:space="preserve">conventionné </w:t>
                      </w:r>
                      <w:r>
                        <w:rPr>
                          <w:rFonts w:ascii="Arial" w:hAnsi="Arial" w:cs="Arial"/>
                          <w:b/>
                          <w:bCs/>
                          <w:sz w:val="24"/>
                          <w:szCs w:val="24"/>
                        </w:rPr>
                        <w:t>avec l’assurance maladie</w:t>
                      </w:r>
                    </w:p>
                    <w:p w14:paraId="7DA1B405" w14:textId="77777777" w:rsidR="00DF6DD1" w:rsidRPr="001076C7" w:rsidRDefault="00DF6DD1" w:rsidP="00DF6DD1">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3F842F55" w14:textId="77777777" w:rsidR="00DF6DD1" w:rsidRPr="001076C7" w:rsidRDefault="00DF6DD1" w:rsidP="00DF6DD1">
                      <w:pPr>
                        <w:spacing w:after="0" w:line="240" w:lineRule="auto"/>
                        <w:ind w:left="284"/>
                        <w:rPr>
                          <w:rFonts w:ascii="Lato Black" w:hAnsi="Lato Black"/>
                          <w:sz w:val="24"/>
                          <w:szCs w:val="24"/>
                        </w:rPr>
                      </w:pPr>
                    </w:p>
                  </w:txbxContent>
                </v:textbox>
                <w10:wrap anchorx="page"/>
              </v:shape>
            </w:pict>
          </mc:Fallback>
        </mc:AlternateContent>
      </w:r>
    </w:p>
    <w:p w14:paraId="56363B33" w14:textId="7C6F9C9E" w:rsidR="00DF6DD1" w:rsidRDefault="00DF6DD1" w:rsidP="00DF6DD1">
      <w:pPr>
        <w:spacing w:after="0" w:line="240" w:lineRule="auto"/>
      </w:pPr>
    </w:p>
    <w:p w14:paraId="3C1918AC" w14:textId="77777777" w:rsidR="00DF6DD1" w:rsidRDefault="00DF6DD1" w:rsidP="00DF6DD1">
      <w:pPr>
        <w:spacing w:after="0" w:line="240" w:lineRule="auto"/>
      </w:pPr>
    </w:p>
    <w:p w14:paraId="6389CCE2" w14:textId="601FF03A" w:rsidR="00DF6DD1" w:rsidRDefault="00DF6DD1" w:rsidP="00DF6DD1">
      <w:pPr>
        <w:spacing w:after="0" w:line="240" w:lineRule="auto"/>
      </w:pPr>
    </w:p>
    <w:p w14:paraId="0598A2C1" w14:textId="2058EA4E" w:rsidR="00DF6DD1" w:rsidRDefault="00DF6DD1" w:rsidP="00DF6DD1">
      <w:pPr>
        <w:spacing w:after="0" w:line="240" w:lineRule="auto"/>
      </w:pPr>
    </w:p>
    <w:p w14:paraId="1AA65803" w14:textId="1E0C6586" w:rsidR="00DF6DD1" w:rsidRDefault="00DF6DD1" w:rsidP="00DF6DD1">
      <w:pPr>
        <w:spacing w:after="0" w:line="240" w:lineRule="auto"/>
      </w:pPr>
    </w:p>
    <w:p w14:paraId="7B4E374B" w14:textId="77777777" w:rsidR="00DF6DD1" w:rsidRPr="00DF6DD1" w:rsidRDefault="00DF6DD1" w:rsidP="00DF6DD1">
      <w:pPr>
        <w:spacing w:after="0" w:line="240" w:lineRule="auto"/>
        <w:ind w:left="-851" w:right="-709"/>
        <w:jc w:val="both"/>
        <w:rPr>
          <w:rFonts w:ascii="Lato" w:hAnsi="Lato" w:cs="Arial"/>
          <w:color w:val="104274"/>
        </w:rPr>
      </w:pPr>
      <w:r w:rsidRPr="00DF6DD1">
        <w:rPr>
          <w:rFonts w:ascii="Lato" w:hAnsi="Lato" w:cs="Arial"/>
          <w:color w:val="104274"/>
        </w:rPr>
        <w:t>Votre infirmier n’est pas conventionné avec l’assurance maladie ; il détermine librement le montant de ses honoraires. Le remboursement de l’assurance maladie se fait sur la base des « tarifs d’autorité », dont le montant est très inférieur aux tarifs de remboursement pour les professionnels de santé conventionnés.</w:t>
      </w:r>
    </w:p>
    <w:p w14:paraId="02AC27D2" w14:textId="77777777" w:rsidR="00DF6DD1" w:rsidRPr="00DF6DD1" w:rsidRDefault="00DF6DD1" w:rsidP="00DF6DD1">
      <w:pPr>
        <w:spacing w:after="0" w:line="240" w:lineRule="auto"/>
        <w:ind w:left="-851" w:right="-709"/>
        <w:jc w:val="both"/>
        <w:rPr>
          <w:rFonts w:ascii="Lato" w:hAnsi="Lato" w:cs="Arial"/>
          <w:color w:val="104274"/>
        </w:rPr>
      </w:pPr>
    </w:p>
    <w:p w14:paraId="2180423D" w14:textId="77777777" w:rsidR="00DF6DD1" w:rsidRPr="00DF6DD1" w:rsidRDefault="00DF6DD1" w:rsidP="00DF6DD1">
      <w:pPr>
        <w:spacing w:after="0" w:line="240" w:lineRule="auto"/>
        <w:ind w:left="-851" w:right="-709"/>
        <w:jc w:val="both"/>
        <w:rPr>
          <w:rFonts w:ascii="Lato" w:hAnsi="Lato" w:cs="Arial"/>
          <w:color w:val="104274"/>
        </w:rPr>
      </w:pPr>
      <w:r w:rsidRPr="00DF6DD1">
        <w:rPr>
          <w:rFonts w:ascii="Lato" w:hAnsi="Lato" w:cs="Arial"/>
          <w:color w:val="104274"/>
        </w:rPr>
        <w:t>Si votre infirmier vous propose de réaliser certains actes qui ne sont pas remboursés par l’assurance maladie, il doit obligatoirement vous en informer.</w:t>
      </w:r>
    </w:p>
    <w:p w14:paraId="46B02BE2" w14:textId="52121EBB" w:rsidR="00DF6DD1" w:rsidRDefault="00DF6DD1" w:rsidP="00DF6DD1">
      <w:pPr>
        <w:spacing w:after="0" w:line="240" w:lineRule="auto"/>
      </w:pPr>
    </w:p>
    <w:tbl>
      <w:tblPr>
        <w:tblW w:w="10916" w:type="dxa"/>
        <w:tblInd w:w="-993" w:type="dxa"/>
        <w:tblCellMar>
          <w:left w:w="0" w:type="dxa"/>
          <w:right w:w="0" w:type="dxa"/>
        </w:tblCellMar>
        <w:tblLook w:val="0000" w:firstRow="0" w:lastRow="0" w:firstColumn="0" w:lastColumn="0" w:noHBand="0" w:noVBand="0"/>
      </w:tblPr>
      <w:tblGrid>
        <w:gridCol w:w="426"/>
        <w:gridCol w:w="4220"/>
        <w:gridCol w:w="16"/>
        <w:gridCol w:w="3135"/>
        <w:gridCol w:w="3119"/>
      </w:tblGrid>
      <w:tr w:rsidR="00DF6DD1" w14:paraId="64BFF07B" w14:textId="77777777" w:rsidTr="00DF6DD1">
        <w:trPr>
          <w:trHeight w:val="1421"/>
        </w:trPr>
        <w:tc>
          <w:tcPr>
            <w:tcW w:w="4662" w:type="dxa"/>
            <w:gridSpan w:val="3"/>
            <w:tcBorders>
              <w:bottom w:val="single" w:sz="8" w:space="0" w:color="104274"/>
              <w:right w:val="single" w:sz="8" w:space="0" w:color="104274"/>
            </w:tcBorders>
            <w:shd w:val="clear" w:color="auto" w:fill="auto"/>
          </w:tcPr>
          <w:p w14:paraId="40C6BF0E" w14:textId="08AF54CE" w:rsidR="00DF6DD1" w:rsidRDefault="00DF6DD1" w:rsidP="00DF6DD1">
            <w:pPr>
              <w:spacing w:after="0" w:line="240" w:lineRule="auto"/>
              <w:rPr>
                <w:rFonts w:ascii="Arial" w:hAnsi="Arial" w:cs="Arial"/>
              </w:rPr>
            </w:pPr>
            <w:r>
              <w:rPr>
                <w:noProof/>
                <w:sz w:val="24"/>
                <w:szCs w:val="24"/>
              </w:rPr>
              <mc:AlternateContent>
                <mc:Choice Requires="wps">
                  <w:drawing>
                    <wp:anchor distT="0" distB="0" distL="114300" distR="114300" simplePos="0" relativeHeight="251764224" behindDoc="0" locked="0" layoutInCell="1" allowOverlap="1" wp14:anchorId="601FD8A3" wp14:editId="267C46A8">
                      <wp:simplePos x="0" y="0"/>
                      <wp:positionH relativeFrom="column">
                        <wp:posOffset>3780155</wp:posOffset>
                      </wp:positionH>
                      <wp:positionV relativeFrom="paragraph">
                        <wp:posOffset>5346065</wp:posOffset>
                      </wp:positionV>
                      <wp:extent cx="7086600" cy="6273165"/>
                      <wp:effectExtent l="0" t="2540" r="127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86600" cy="627316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FC1CD" id="Rectangle 9" o:spid="_x0000_s1026" style="position:absolute;margin-left:297.65pt;margin-top:420.95pt;width:558pt;height:493.9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" filled="f" stroked="f" insetpen="t">
                      <o:lock v:ext="edit" shapetype="t"/>
                      <v:textbox inset="0,0,0,0"/>
                    </v:rect>
                  </w:pict>
                </mc:Fallback>
              </mc:AlternateContent>
            </w:r>
          </w:p>
        </w:tc>
        <w:tc>
          <w:tcPr>
            <w:tcW w:w="3135"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239C4DC3" w14:textId="77777777" w:rsidR="00DF6DD1" w:rsidRDefault="00DF6DD1" w:rsidP="00DF6DD1">
            <w:pPr>
              <w:spacing w:after="0" w:line="240" w:lineRule="auto"/>
              <w:jc w:val="center"/>
              <w:rPr>
                <w:rFonts w:ascii="Arial" w:hAnsi="Arial" w:cs="Arial"/>
                <w:color w:val="FFFFFF"/>
              </w:rPr>
            </w:pPr>
            <w:r>
              <w:rPr>
                <w:rFonts w:ascii="Arial" w:hAnsi="Arial" w:cs="Arial"/>
                <w:b/>
                <w:bCs/>
                <w:color w:val="FFFFFF"/>
              </w:rPr>
              <w:t>Honoraires</w:t>
            </w:r>
          </w:p>
          <w:p w14:paraId="3E5FE4DE" w14:textId="77777777" w:rsidR="00DF6DD1" w:rsidRDefault="00DF6DD1" w:rsidP="00DF6DD1">
            <w:pPr>
              <w:spacing w:after="0" w:line="240" w:lineRule="auto"/>
              <w:jc w:val="center"/>
              <w:rPr>
                <w:rFonts w:ascii="Arial" w:hAnsi="Arial" w:cs="Arial"/>
                <w:color w:val="FFFFFF"/>
              </w:rPr>
            </w:pPr>
            <w:proofErr w:type="gramStart"/>
            <w:r>
              <w:rPr>
                <w:rFonts w:ascii="Arial" w:hAnsi="Arial" w:cs="Arial"/>
                <w:b/>
                <w:bCs/>
                <w:color w:val="FFFFFF"/>
              </w:rPr>
              <w:t>ou</w:t>
            </w:r>
            <w:proofErr w:type="gramEnd"/>
          </w:p>
          <w:p w14:paraId="7FDBE6DF" w14:textId="77777777" w:rsidR="00DF6DD1" w:rsidRDefault="00DF6DD1" w:rsidP="00DF6DD1">
            <w:pPr>
              <w:spacing w:after="0" w:line="240" w:lineRule="auto"/>
              <w:jc w:val="center"/>
              <w:rPr>
                <w:rFonts w:ascii="Arial" w:hAnsi="Arial" w:cs="Arial"/>
                <w:color w:val="FFFFFF"/>
              </w:rPr>
            </w:pPr>
            <w:r>
              <w:rPr>
                <w:rFonts w:ascii="Arial" w:hAnsi="Arial" w:cs="Arial"/>
                <w:b/>
                <w:bCs/>
                <w:color w:val="FFFFFF"/>
              </w:rPr>
              <w:t>Fourchettes des honoraires</w:t>
            </w:r>
          </w:p>
        </w:tc>
        <w:tc>
          <w:tcPr>
            <w:tcW w:w="3119"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3234EB21" w14:textId="77777777" w:rsidR="00DF6DD1" w:rsidRDefault="00DF6DD1" w:rsidP="00DF6DD1">
            <w:pPr>
              <w:spacing w:after="0" w:line="240" w:lineRule="auto"/>
              <w:jc w:val="center"/>
              <w:rPr>
                <w:rFonts w:ascii="Arial" w:hAnsi="Arial" w:cs="Arial"/>
                <w:b/>
                <w:bCs/>
                <w:color w:val="FFFFFF"/>
              </w:rPr>
            </w:pPr>
            <w:r>
              <w:rPr>
                <w:rFonts w:ascii="Arial" w:hAnsi="Arial" w:cs="Arial"/>
                <w:b/>
                <w:bCs/>
                <w:color w:val="FFFFFF"/>
              </w:rPr>
              <w:t>Remboursement de l’Assurance Maladie :</w:t>
            </w:r>
          </w:p>
          <w:p w14:paraId="332D1D0B" w14:textId="77777777" w:rsidR="00DF6DD1" w:rsidRDefault="00DF6DD1" w:rsidP="00DF6DD1">
            <w:pPr>
              <w:spacing w:after="0" w:line="240" w:lineRule="auto"/>
              <w:jc w:val="center"/>
              <w:rPr>
                <w:rFonts w:ascii="Arial" w:hAnsi="Arial" w:cs="Arial"/>
                <w:b/>
                <w:bCs/>
                <w:color w:val="FFFFFF"/>
              </w:rPr>
            </w:pPr>
            <w:r>
              <w:rPr>
                <w:rFonts w:ascii="Arial" w:hAnsi="Arial" w:cs="Arial"/>
                <w:b/>
                <w:bCs/>
                <w:color w:val="FFFFFF"/>
              </w:rPr>
              <w:t>Tarif d’autorité</w:t>
            </w:r>
          </w:p>
        </w:tc>
      </w:tr>
      <w:tr w:rsidR="00DF6DD1" w14:paraId="7D670C6E" w14:textId="77777777" w:rsidTr="00DF6DD1">
        <w:trPr>
          <w:trHeight w:val="686"/>
        </w:trPr>
        <w:tc>
          <w:tcPr>
            <w:tcW w:w="10916"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32799572" w14:textId="77777777" w:rsidR="00DF6DD1" w:rsidRDefault="00DF6DD1" w:rsidP="00DF6DD1">
            <w:pPr>
              <w:spacing w:after="0" w:line="240" w:lineRule="auto"/>
              <w:jc w:val="center"/>
              <w:rPr>
                <w:rFonts w:ascii="Arial" w:hAnsi="Arial" w:cs="Arial"/>
              </w:rPr>
            </w:pPr>
            <w:r>
              <w:rPr>
                <w:rFonts w:ascii="Arial" w:hAnsi="Arial" w:cs="Arial"/>
                <w:b/>
                <w:bCs/>
                <w:color w:val="FFFFFF"/>
              </w:rPr>
              <w:t>Prestations les plus couramment pratiquées (au moins 5)</w:t>
            </w:r>
          </w:p>
        </w:tc>
      </w:tr>
      <w:tr w:rsidR="00DF6DD1" w14:paraId="3817230C" w14:textId="77777777" w:rsidTr="00DF6DD1">
        <w:trPr>
          <w:trHeight w:val="726"/>
        </w:trPr>
        <w:tc>
          <w:tcPr>
            <w:tcW w:w="426"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7554C5E1" w14:textId="77777777" w:rsidR="00DF6DD1" w:rsidRDefault="00DF6DD1" w:rsidP="00DF6DD1">
            <w:pPr>
              <w:spacing w:after="0" w:line="240" w:lineRule="auto"/>
              <w:jc w:val="center"/>
              <w:rPr>
                <w:rFonts w:ascii="Arial" w:hAnsi="Arial" w:cs="Arial"/>
              </w:rPr>
            </w:pPr>
            <w:r>
              <w:rPr>
                <w:rFonts w:ascii="Arial" w:hAnsi="Arial" w:cs="Arial"/>
                <w:b/>
                <w:bCs/>
                <w:color w:val="FFFFFF"/>
              </w:rPr>
              <w:t>1</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038348F" w14:textId="77777777" w:rsidR="00DF6DD1" w:rsidRDefault="00DF6DD1" w:rsidP="00DF6DD1">
            <w:pPr>
              <w:spacing w:after="0" w:line="240" w:lineRule="auto"/>
              <w:jc w:val="center"/>
              <w:rPr>
                <w:rFonts w:ascii="Arial" w:hAnsi="Arial" w:cs="Arial"/>
              </w:rPr>
            </w:pPr>
          </w:p>
        </w:tc>
        <w:tc>
          <w:tcPr>
            <w:tcW w:w="3151"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7453A7A" w14:textId="77777777" w:rsidR="00DF6DD1" w:rsidRDefault="00DF6DD1" w:rsidP="00DF6DD1">
            <w:pPr>
              <w:spacing w:after="0" w:line="240" w:lineRule="auto"/>
              <w:jc w:val="center"/>
              <w:rPr>
                <w:rFonts w:ascii="Arial" w:hAnsi="Arial"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5E11CB5" w14:textId="77777777" w:rsidR="00DF6DD1" w:rsidRDefault="00DF6DD1" w:rsidP="00DF6DD1">
            <w:pPr>
              <w:spacing w:after="0" w:line="240" w:lineRule="auto"/>
              <w:jc w:val="center"/>
              <w:rPr>
                <w:rFonts w:ascii="Arial" w:hAnsi="Arial" w:cs="Arial"/>
              </w:rPr>
            </w:pPr>
          </w:p>
        </w:tc>
      </w:tr>
      <w:tr w:rsidR="00DF6DD1" w14:paraId="52207FE7" w14:textId="77777777" w:rsidTr="00DF6DD1">
        <w:trPr>
          <w:trHeight w:val="726"/>
        </w:trPr>
        <w:tc>
          <w:tcPr>
            <w:tcW w:w="426"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6AA84E49" w14:textId="77777777" w:rsidR="00DF6DD1" w:rsidRDefault="00DF6DD1" w:rsidP="00DF6DD1">
            <w:pPr>
              <w:spacing w:after="0" w:line="240" w:lineRule="auto"/>
              <w:jc w:val="center"/>
              <w:rPr>
                <w:rFonts w:ascii="Arial" w:hAnsi="Arial" w:cs="Arial"/>
              </w:rPr>
            </w:pPr>
            <w:r>
              <w:rPr>
                <w:rFonts w:ascii="Arial" w:hAnsi="Arial" w:cs="Arial"/>
                <w:b/>
                <w:bCs/>
                <w:color w:val="FFFFFF"/>
              </w:rPr>
              <w:t>2</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5D038EF" w14:textId="77777777" w:rsidR="00DF6DD1" w:rsidRDefault="00DF6DD1" w:rsidP="00DF6DD1">
            <w:pPr>
              <w:spacing w:after="0" w:line="240" w:lineRule="auto"/>
              <w:jc w:val="center"/>
              <w:rPr>
                <w:rFonts w:ascii="Arial" w:hAnsi="Arial" w:cs="Arial"/>
              </w:rPr>
            </w:pPr>
          </w:p>
        </w:tc>
        <w:tc>
          <w:tcPr>
            <w:tcW w:w="3151"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02510AD" w14:textId="77777777" w:rsidR="00DF6DD1" w:rsidRDefault="00DF6DD1" w:rsidP="00DF6DD1">
            <w:pPr>
              <w:spacing w:after="0" w:line="240" w:lineRule="auto"/>
              <w:jc w:val="center"/>
              <w:rPr>
                <w:rFonts w:ascii="Arial" w:hAnsi="Arial"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8FD8D40" w14:textId="77777777" w:rsidR="00DF6DD1" w:rsidRDefault="00DF6DD1" w:rsidP="00DF6DD1">
            <w:pPr>
              <w:spacing w:after="0" w:line="240" w:lineRule="auto"/>
              <w:jc w:val="center"/>
              <w:rPr>
                <w:rFonts w:ascii="Arial" w:hAnsi="Arial" w:cs="Arial"/>
              </w:rPr>
            </w:pPr>
          </w:p>
        </w:tc>
      </w:tr>
      <w:tr w:rsidR="00DF6DD1" w14:paraId="1C3F2BF9" w14:textId="77777777" w:rsidTr="00DF6DD1">
        <w:trPr>
          <w:trHeight w:val="726"/>
        </w:trPr>
        <w:tc>
          <w:tcPr>
            <w:tcW w:w="426"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43D7AED6" w14:textId="77777777" w:rsidR="00DF6DD1" w:rsidRDefault="00DF6DD1" w:rsidP="00DF6DD1">
            <w:pPr>
              <w:spacing w:after="0" w:line="240" w:lineRule="auto"/>
              <w:jc w:val="center"/>
              <w:rPr>
                <w:rFonts w:ascii="Arial" w:hAnsi="Arial" w:cs="Arial"/>
              </w:rPr>
            </w:pPr>
            <w:r>
              <w:rPr>
                <w:rFonts w:ascii="Arial" w:hAnsi="Arial" w:cs="Arial"/>
                <w:b/>
                <w:bCs/>
                <w:color w:val="FFFFFF"/>
              </w:rPr>
              <w:t>3</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45B337D" w14:textId="77777777" w:rsidR="00DF6DD1" w:rsidRDefault="00DF6DD1" w:rsidP="00DF6DD1">
            <w:pPr>
              <w:spacing w:after="0" w:line="240" w:lineRule="auto"/>
              <w:jc w:val="center"/>
              <w:rPr>
                <w:rFonts w:ascii="Arial" w:hAnsi="Arial" w:cs="Arial"/>
              </w:rPr>
            </w:pPr>
          </w:p>
        </w:tc>
        <w:tc>
          <w:tcPr>
            <w:tcW w:w="3151"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9D323E3" w14:textId="77777777" w:rsidR="00DF6DD1" w:rsidRDefault="00DF6DD1" w:rsidP="00DF6DD1">
            <w:pPr>
              <w:spacing w:after="0" w:line="240" w:lineRule="auto"/>
              <w:jc w:val="center"/>
              <w:rPr>
                <w:rFonts w:ascii="Arial" w:hAnsi="Arial"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414C7BB" w14:textId="77777777" w:rsidR="00DF6DD1" w:rsidRDefault="00DF6DD1" w:rsidP="00DF6DD1">
            <w:pPr>
              <w:spacing w:after="0" w:line="240" w:lineRule="auto"/>
              <w:jc w:val="center"/>
              <w:rPr>
                <w:rFonts w:ascii="Arial" w:hAnsi="Arial" w:cs="Arial"/>
              </w:rPr>
            </w:pPr>
          </w:p>
        </w:tc>
      </w:tr>
      <w:tr w:rsidR="00DF6DD1" w14:paraId="463824E3" w14:textId="77777777" w:rsidTr="00DF6DD1">
        <w:trPr>
          <w:trHeight w:val="726"/>
        </w:trPr>
        <w:tc>
          <w:tcPr>
            <w:tcW w:w="426"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3E86BD88" w14:textId="77777777" w:rsidR="00DF6DD1" w:rsidRDefault="00DF6DD1" w:rsidP="00DF6DD1">
            <w:pPr>
              <w:spacing w:after="0" w:line="240" w:lineRule="auto"/>
              <w:jc w:val="center"/>
              <w:rPr>
                <w:rFonts w:ascii="Arial" w:hAnsi="Arial" w:cs="Arial"/>
              </w:rPr>
            </w:pPr>
            <w:r>
              <w:rPr>
                <w:rFonts w:ascii="Arial" w:hAnsi="Arial" w:cs="Arial"/>
                <w:b/>
                <w:bCs/>
                <w:color w:val="FFFFFF"/>
              </w:rPr>
              <w:t>4</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221EE96" w14:textId="77777777" w:rsidR="00DF6DD1" w:rsidRDefault="00DF6DD1" w:rsidP="00DF6DD1">
            <w:pPr>
              <w:spacing w:after="0" w:line="240" w:lineRule="auto"/>
              <w:jc w:val="center"/>
              <w:rPr>
                <w:rFonts w:ascii="Arial" w:hAnsi="Arial" w:cs="Arial"/>
              </w:rPr>
            </w:pPr>
          </w:p>
        </w:tc>
        <w:tc>
          <w:tcPr>
            <w:tcW w:w="3151"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ACAC4B5" w14:textId="77777777" w:rsidR="00DF6DD1" w:rsidRDefault="00DF6DD1" w:rsidP="00DF6DD1">
            <w:pPr>
              <w:spacing w:after="0" w:line="240" w:lineRule="auto"/>
              <w:jc w:val="center"/>
              <w:rPr>
                <w:rFonts w:ascii="Arial" w:hAnsi="Arial"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FE95A40" w14:textId="77777777" w:rsidR="00DF6DD1" w:rsidRDefault="00DF6DD1" w:rsidP="00DF6DD1">
            <w:pPr>
              <w:spacing w:after="0" w:line="240" w:lineRule="auto"/>
              <w:jc w:val="center"/>
              <w:rPr>
                <w:rFonts w:ascii="Arial" w:hAnsi="Arial" w:cs="Arial"/>
              </w:rPr>
            </w:pPr>
          </w:p>
        </w:tc>
      </w:tr>
      <w:tr w:rsidR="00DF6DD1" w14:paraId="019804F2" w14:textId="77777777" w:rsidTr="00DF6DD1">
        <w:trPr>
          <w:trHeight w:val="727"/>
        </w:trPr>
        <w:tc>
          <w:tcPr>
            <w:tcW w:w="426"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72EBF7EC" w14:textId="77777777" w:rsidR="00DF6DD1" w:rsidRDefault="00DF6DD1" w:rsidP="00DF6DD1">
            <w:pPr>
              <w:spacing w:after="0" w:line="240" w:lineRule="auto"/>
              <w:jc w:val="center"/>
              <w:rPr>
                <w:rFonts w:ascii="Arial" w:hAnsi="Arial" w:cs="Arial"/>
              </w:rPr>
            </w:pPr>
            <w:r>
              <w:rPr>
                <w:rFonts w:ascii="Arial" w:hAnsi="Arial" w:cs="Arial"/>
                <w:b/>
                <w:bCs/>
                <w:color w:val="FFFFFF"/>
              </w:rPr>
              <w:t>5</w:t>
            </w:r>
          </w:p>
        </w:tc>
        <w:tc>
          <w:tcPr>
            <w:tcW w:w="422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193024E" w14:textId="77777777" w:rsidR="00DF6DD1" w:rsidRDefault="00DF6DD1" w:rsidP="00DF6DD1">
            <w:pPr>
              <w:spacing w:after="0" w:line="240" w:lineRule="auto"/>
              <w:jc w:val="center"/>
              <w:rPr>
                <w:rFonts w:ascii="Arial" w:hAnsi="Arial" w:cs="Arial"/>
              </w:rPr>
            </w:pPr>
          </w:p>
        </w:tc>
        <w:tc>
          <w:tcPr>
            <w:tcW w:w="3151" w:type="dxa"/>
            <w:gridSpan w:val="2"/>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FCC67FD" w14:textId="77777777" w:rsidR="00DF6DD1" w:rsidRDefault="00DF6DD1" w:rsidP="00DF6DD1">
            <w:pPr>
              <w:spacing w:after="0" w:line="240" w:lineRule="auto"/>
              <w:jc w:val="center"/>
              <w:rPr>
                <w:rFonts w:ascii="Arial" w:hAnsi="Arial" w:cs="Arial"/>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FBE4634" w14:textId="77777777" w:rsidR="00DF6DD1" w:rsidRDefault="00DF6DD1" w:rsidP="00DF6DD1">
            <w:pPr>
              <w:spacing w:after="0" w:line="240" w:lineRule="auto"/>
              <w:jc w:val="center"/>
              <w:rPr>
                <w:rFonts w:ascii="Arial" w:hAnsi="Arial" w:cs="Arial"/>
              </w:rPr>
            </w:pPr>
          </w:p>
        </w:tc>
      </w:tr>
      <w:tr w:rsidR="00DF6DD1" w14:paraId="39F834D1" w14:textId="77777777" w:rsidTr="00DF6DD1">
        <w:trPr>
          <w:trHeight w:val="931"/>
        </w:trPr>
        <w:tc>
          <w:tcPr>
            <w:tcW w:w="10916"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40027967" w14:textId="77777777" w:rsidR="00DF6DD1" w:rsidRDefault="00DF6DD1" w:rsidP="00DF6DD1">
            <w:pPr>
              <w:spacing w:after="0" w:line="240" w:lineRule="auto"/>
              <w:jc w:val="center"/>
              <w:rPr>
                <w:rFonts w:ascii="Arial" w:hAnsi="Arial" w:cs="Arial"/>
              </w:rPr>
            </w:pPr>
            <w:r>
              <w:rPr>
                <w:rFonts w:ascii="Arial" w:hAnsi="Arial" w:cs="Arial"/>
                <w:b/>
                <w:bCs/>
                <w:color w:val="FFFFFF"/>
              </w:rPr>
              <w:t>Visite à domicile</w:t>
            </w:r>
          </w:p>
        </w:tc>
      </w:tr>
      <w:tr w:rsidR="00DF6DD1" w14:paraId="23BDB61E" w14:textId="77777777" w:rsidTr="00DF6DD1">
        <w:trPr>
          <w:trHeight w:val="751"/>
        </w:trPr>
        <w:tc>
          <w:tcPr>
            <w:tcW w:w="4662" w:type="dxa"/>
            <w:gridSpan w:val="3"/>
            <w:tcBorders>
              <w:top w:val="single" w:sz="8" w:space="0" w:color="104274"/>
              <w:left w:val="single" w:sz="8" w:space="0" w:color="104274"/>
              <w:bottom w:val="single" w:sz="8" w:space="0" w:color="104274"/>
              <w:right w:val="single" w:sz="8" w:space="0" w:color="104274"/>
            </w:tcBorders>
            <w:shd w:val="clear" w:color="auto" w:fill="FFFFFF"/>
            <w:vAlign w:val="center"/>
          </w:tcPr>
          <w:p w14:paraId="020F1769" w14:textId="77777777" w:rsidR="00DF6DD1" w:rsidRPr="00DF6DD1" w:rsidRDefault="00DF6DD1" w:rsidP="00DF6DD1">
            <w:pPr>
              <w:spacing w:after="0" w:line="240" w:lineRule="auto"/>
              <w:ind w:firstLine="144"/>
              <w:rPr>
                <w:rFonts w:ascii="Arial" w:hAnsi="Arial" w:cs="Arial"/>
                <w:b/>
                <w:bCs/>
                <w:color w:val="104274"/>
              </w:rPr>
            </w:pPr>
            <w:r w:rsidRPr="00DF6DD1">
              <w:rPr>
                <w:rFonts w:ascii="Arial" w:hAnsi="Arial" w:cs="Arial"/>
                <w:b/>
                <w:bCs/>
                <w:color w:val="104274"/>
              </w:rPr>
              <w:t>Indemnité forfaitaire de déplacement</w:t>
            </w:r>
          </w:p>
        </w:tc>
        <w:tc>
          <w:tcPr>
            <w:tcW w:w="313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801D6B0" w14:textId="77777777" w:rsidR="00DF6DD1" w:rsidRPr="00DF6DD1" w:rsidRDefault="00DF6DD1" w:rsidP="00DF6DD1">
            <w:pPr>
              <w:spacing w:after="0" w:line="240" w:lineRule="auto"/>
              <w:rPr>
                <w:rFonts w:ascii="Arial" w:hAnsi="Arial" w:cs="Arial"/>
                <w:color w:val="104274"/>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995D29E" w14:textId="77777777" w:rsidR="00DF6DD1" w:rsidRPr="00DF6DD1" w:rsidRDefault="00DF6DD1" w:rsidP="00DF6DD1">
            <w:pPr>
              <w:spacing w:after="0" w:line="240" w:lineRule="auto"/>
              <w:rPr>
                <w:rFonts w:ascii="Arial" w:hAnsi="Arial" w:cs="Arial"/>
                <w:color w:val="104274"/>
              </w:rPr>
            </w:pPr>
          </w:p>
        </w:tc>
      </w:tr>
      <w:tr w:rsidR="00DF6DD1" w14:paraId="4C2B20EC" w14:textId="77777777" w:rsidTr="00DF6DD1">
        <w:trPr>
          <w:trHeight w:val="751"/>
        </w:trPr>
        <w:tc>
          <w:tcPr>
            <w:tcW w:w="4662" w:type="dxa"/>
            <w:gridSpan w:val="3"/>
            <w:tcBorders>
              <w:top w:val="single" w:sz="8" w:space="0" w:color="104274"/>
              <w:left w:val="single" w:sz="8" w:space="0" w:color="104274"/>
              <w:bottom w:val="single" w:sz="8" w:space="0" w:color="104274"/>
              <w:right w:val="single" w:sz="8" w:space="0" w:color="104274"/>
            </w:tcBorders>
            <w:shd w:val="clear" w:color="auto" w:fill="FFFFFF"/>
            <w:vAlign w:val="center"/>
          </w:tcPr>
          <w:p w14:paraId="400051A6" w14:textId="77777777" w:rsidR="00DF6DD1" w:rsidRPr="00DF6DD1" w:rsidRDefault="00DF6DD1" w:rsidP="00DF6DD1">
            <w:pPr>
              <w:spacing w:after="0" w:line="240" w:lineRule="auto"/>
              <w:ind w:firstLine="144"/>
              <w:rPr>
                <w:rFonts w:ascii="Arial" w:hAnsi="Arial" w:cs="Arial"/>
                <w:b/>
                <w:bCs/>
                <w:color w:val="104274"/>
              </w:rPr>
            </w:pPr>
            <w:r w:rsidRPr="00DF6DD1">
              <w:rPr>
                <w:rFonts w:ascii="Arial" w:hAnsi="Arial" w:cs="Arial"/>
                <w:b/>
                <w:bCs/>
                <w:color w:val="104274"/>
              </w:rPr>
              <w:t>Indemnité kilométrique</w:t>
            </w:r>
          </w:p>
        </w:tc>
        <w:tc>
          <w:tcPr>
            <w:tcW w:w="313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7492259" w14:textId="77777777" w:rsidR="00DF6DD1" w:rsidRPr="00DF6DD1" w:rsidRDefault="00DF6DD1" w:rsidP="00DF6DD1">
            <w:pPr>
              <w:spacing w:after="0" w:line="240" w:lineRule="auto"/>
              <w:rPr>
                <w:rFonts w:ascii="Arial" w:hAnsi="Arial" w:cs="Arial"/>
                <w:color w:val="104274"/>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BB79063" w14:textId="77777777" w:rsidR="00DF6DD1" w:rsidRPr="00DF6DD1" w:rsidRDefault="00DF6DD1" w:rsidP="00DF6DD1">
            <w:pPr>
              <w:spacing w:after="0" w:line="240" w:lineRule="auto"/>
              <w:rPr>
                <w:rFonts w:ascii="Arial" w:hAnsi="Arial" w:cs="Arial"/>
                <w:color w:val="104274"/>
              </w:rPr>
            </w:pPr>
          </w:p>
        </w:tc>
      </w:tr>
      <w:tr w:rsidR="00DF6DD1" w14:paraId="421B312D" w14:textId="77777777" w:rsidTr="00DF6DD1">
        <w:trPr>
          <w:trHeight w:val="751"/>
        </w:trPr>
        <w:tc>
          <w:tcPr>
            <w:tcW w:w="4662" w:type="dxa"/>
            <w:gridSpan w:val="3"/>
            <w:tcBorders>
              <w:top w:val="single" w:sz="8" w:space="0" w:color="104274"/>
              <w:left w:val="single" w:sz="8" w:space="0" w:color="104274"/>
              <w:bottom w:val="single" w:sz="8" w:space="0" w:color="104274"/>
              <w:right w:val="single" w:sz="8" w:space="0" w:color="104274"/>
            </w:tcBorders>
            <w:shd w:val="clear" w:color="auto" w:fill="FFFFFF"/>
            <w:vAlign w:val="center"/>
          </w:tcPr>
          <w:p w14:paraId="2D9ADA6C" w14:textId="77777777" w:rsidR="00DF6DD1" w:rsidRPr="00DF6DD1" w:rsidRDefault="00DF6DD1" w:rsidP="00DF6DD1">
            <w:pPr>
              <w:spacing w:after="0" w:line="240" w:lineRule="auto"/>
              <w:ind w:firstLine="144"/>
              <w:rPr>
                <w:rFonts w:ascii="Arial" w:hAnsi="Arial" w:cs="Arial"/>
                <w:b/>
                <w:bCs/>
                <w:color w:val="104274"/>
              </w:rPr>
            </w:pPr>
            <w:r w:rsidRPr="00DF6DD1">
              <w:rPr>
                <w:rFonts w:ascii="Arial" w:hAnsi="Arial" w:cs="Arial"/>
                <w:b/>
                <w:bCs/>
                <w:color w:val="104274"/>
              </w:rPr>
              <w:t>Majoration de nuit</w:t>
            </w:r>
          </w:p>
        </w:tc>
        <w:tc>
          <w:tcPr>
            <w:tcW w:w="313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8BA2F29" w14:textId="77777777" w:rsidR="00DF6DD1" w:rsidRPr="00DF6DD1" w:rsidRDefault="00DF6DD1" w:rsidP="00DF6DD1">
            <w:pPr>
              <w:spacing w:after="0" w:line="240" w:lineRule="auto"/>
              <w:rPr>
                <w:rFonts w:ascii="Arial" w:hAnsi="Arial" w:cs="Arial"/>
                <w:color w:val="104274"/>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9B00E24" w14:textId="77777777" w:rsidR="00DF6DD1" w:rsidRPr="00DF6DD1" w:rsidRDefault="00DF6DD1" w:rsidP="00DF6DD1">
            <w:pPr>
              <w:spacing w:after="0" w:line="240" w:lineRule="auto"/>
              <w:rPr>
                <w:rFonts w:ascii="Arial" w:hAnsi="Arial" w:cs="Arial"/>
                <w:color w:val="104274"/>
              </w:rPr>
            </w:pPr>
          </w:p>
        </w:tc>
      </w:tr>
      <w:tr w:rsidR="00DF6DD1" w14:paraId="58FDE48B" w14:textId="77777777" w:rsidTr="00DF6DD1">
        <w:trPr>
          <w:trHeight w:val="752"/>
        </w:trPr>
        <w:tc>
          <w:tcPr>
            <w:tcW w:w="4662" w:type="dxa"/>
            <w:gridSpan w:val="3"/>
            <w:tcBorders>
              <w:top w:val="single" w:sz="8" w:space="0" w:color="104274"/>
              <w:left w:val="single" w:sz="8" w:space="0" w:color="104274"/>
              <w:bottom w:val="single" w:sz="8" w:space="0" w:color="104274"/>
              <w:right w:val="single" w:sz="8" w:space="0" w:color="104274"/>
            </w:tcBorders>
            <w:shd w:val="clear" w:color="auto" w:fill="FFFFFF"/>
            <w:vAlign w:val="center"/>
          </w:tcPr>
          <w:p w14:paraId="283A6ABC" w14:textId="77777777" w:rsidR="00DF6DD1" w:rsidRPr="00DF6DD1" w:rsidRDefault="00DF6DD1" w:rsidP="00DF6DD1">
            <w:pPr>
              <w:spacing w:after="0" w:line="240" w:lineRule="auto"/>
              <w:ind w:firstLine="144"/>
              <w:rPr>
                <w:rFonts w:ascii="Arial" w:hAnsi="Arial" w:cs="Arial"/>
                <w:b/>
                <w:bCs/>
                <w:color w:val="104274"/>
              </w:rPr>
            </w:pPr>
            <w:r w:rsidRPr="00DF6DD1">
              <w:rPr>
                <w:rFonts w:ascii="Arial" w:hAnsi="Arial" w:cs="Arial"/>
                <w:b/>
                <w:bCs/>
                <w:color w:val="104274"/>
              </w:rPr>
              <w:t>Majoration de dimanche</w:t>
            </w:r>
          </w:p>
        </w:tc>
        <w:tc>
          <w:tcPr>
            <w:tcW w:w="3135"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41D6A8A" w14:textId="77777777" w:rsidR="00DF6DD1" w:rsidRPr="00DF6DD1" w:rsidRDefault="00DF6DD1" w:rsidP="00DF6DD1">
            <w:pPr>
              <w:spacing w:after="0" w:line="240" w:lineRule="auto"/>
              <w:rPr>
                <w:rFonts w:ascii="Arial" w:hAnsi="Arial" w:cs="Arial"/>
                <w:color w:val="104274"/>
              </w:rPr>
            </w:pPr>
          </w:p>
        </w:tc>
        <w:tc>
          <w:tcPr>
            <w:tcW w:w="3119"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78D0B78" w14:textId="77777777" w:rsidR="00DF6DD1" w:rsidRPr="00DF6DD1" w:rsidRDefault="00DF6DD1" w:rsidP="00DF6DD1">
            <w:pPr>
              <w:spacing w:after="0" w:line="240" w:lineRule="auto"/>
              <w:rPr>
                <w:rFonts w:ascii="Arial" w:hAnsi="Arial" w:cs="Arial"/>
                <w:color w:val="104274"/>
              </w:rPr>
            </w:pPr>
          </w:p>
        </w:tc>
      </w:tr>
    </w:tbl>
    <w:p w14:paraId="552FAA49" w14:textId="7E893EA2" w:rsidR="00DF6DD1" w:rsidRDefault="00DF6DD1" w:rsidP="00DF6DD1">
      <w:pPr>
        <w:spacing w:after="0" w:line="240" w:lineRule="auto"/>
      </w:pPr>
    </w:p>
    <w:p w14:paraId="3D637D2E" w14:textId="43A87C9C" w:rsidR="00DF6DD1" w:rsidRDefault="00DF6DD1" w:rsidP="00DF6DD1">
      <w:pPr>
        <w:spacing w:after="0" w:line="240" w:lineRule="auto"/>
      </w:pPr>
      <w:r>
        <w:rPr>
          <w:noProof/>
        </w:rPr>
        <w:drawing>
          <wp:anchor distT="0" distB="0" distL="114300" distR="114300" simplePos="0" relativeHeight="251768320" behindDoc="0" locked="0" layoutInCell="1" allowOverlap="1" wp14:anchorId="23CA2EAE" wp14:editId="72D55685">
            <wp:simplePos x="0" y="0"/>
            <wp:positionH relativeFrom="column">
              <wp:posOffset>-672352</wp:posOffset>
            </wp:positionH>
            <wp:positionV relativeFrom="paragraph">
              <wp:posOffset>618565</wp:posOffset>
            </wp:positionV>
            <wp:extent cx="1259840" cy="601345"/>
            <wp:effectExtent l="0" t="0" r="0" b="8255"/>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9840" cy="6013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6272" behindDoc="1" locked="0" layoutInCell="1" allowOverlap="1" wp14:anchorId="3070713E" wp14:editId="76177AF0">
                <wp:simplePos x="0" y="0"/>
                <wp:positionH relativeFrom="page">
                  <wp:align>right</wp:align>
                </wp:positionH>
                <wp:positionV relativeFrom="paragraph">
                  <wp:posOffset>551329</wp:posOffset>
                </wp:positionV>
                <wp:extent cx="5942965" cy="790575"/>
                <wp:effectExtent l="0" t="0" r="19685" b="28575"/>
                <wp:wrapNone/>
                <wp:docPr id="10" name="Zone de texte 10"/>
                <wp:cNvGraphicFramePr/>
                <a:graphic xmlns:a="http://schemas.openxmlformats.org/drawingml/2006/main">
                  <a:graphicData uri="http://schemas.microsoft.com/office/word/2010/wordprocessingShape">
                    <wps:wsp>
                      <wps:cNvSpPr txBox="1"/>
                      <wps:spPr>
                        <a:xfrm>
                          <a:off x="0" y="0"/>
                          <a:ext cx="5942965" cy="790575"/>
                        </a:xfrm>
                        <a:prstGeom prst="rect">
                          <a:avLst/>
                        </a:prstGeom>
                        <a:solidFill>
                          <a:srgbClr val="8FD1DE"/>
                        </a:solidFill>
                        <a:ln w="6350">
                          <a:solidFill>
                            <a:srgbClr val="8FD1DE"/>
                          </a:solidFill>
                        </a:ln>
                      </wps:spPr>
                      <wps:txbx>
                        <w:txbxContent>
                          <w:p w14:paraId="2A8551EA" w14:textId="77777777" w:rsidR="00DF6DD1" w:rsidRPr="00945F4A" w:rsidRDefault="00DF6DD1" w:rsidP="00DF6DD1">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57A44603" w14:textId="77777777" w:rsidR="00DF6DD1" w:rsidRPr="00945F4A" w:rsidRDefault="00DF6DD1" w:rsidP="00DF6DD1">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541ED048" w14:textId="77777777" w:rsidR="00DF6DD1" w:rsidRPr="00945F4A" w:rsidRDefault="00DF6DD1" w:rsidP="00DF6DD1">
                            <w:pPr>
                              <w:spacing w:after="0" w:line="240" w:lineRule="auto"/>
                              <w:ind w:left="142"/>
                              <w:rPr>
                                <w:rFonts w:ascii="Lato" w:hAnsi="Lato"/>
                                <w:color w:val="104274"/>
                                <w:sz w:val="20"/>
                                <w:szCs w:val="20"/>
                              </w:rPr>
                            </w:pPr>
                            <w:r w:rsidRPr="00945F4A">
                              <w:rPr>
                                <w:rFonts w:ascii="Lato" w:hAnsi="Lato"/>
                                <w:color w:val="104274"/>
                                <w:sz w:val="20"/>
                                <w:szCs w:val="20"/>
                              </w:rPr>
                              <w:t>BP 40415</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t>56000 VANNES</w:t>
                            </w:r>
                            <w:r>
                              <w:rPr>
                                <w:rFonts w:ascii="Lato" w:hAnsi="Lato"/>
                                <w:color w:val="104274"/>
                                <w:sz w:val="20"/>
                                <w:szCs w:val="20"/>
                              </w:rPr>
                              <w:tab/>
                            </w:r>
                            <w:r>
                              <w:rPr>
                                <w:rFonts w:ascii="Lato" w:hAnsi="Lato"/>
                                <w:color w:val="104274"/>
                                <w:sz w:val="20"/>
                                <w:szCs w:val="20"/>
                              </w:rPr>
                              <w:tab/>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3D294947" w14:textId="77777777" w:rsidR="00DF6DD1" w:rsidRPr="00945F4A" w:rsidRDefault="00DF6DD1" w:rsidP="00DF6DD1">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713E" id="Zone de texte 10" o:spid="_x0000_s1028" type="#_x0000_t202" style="position:absolute;margin-left:416.75pt;margin-top:43.4pt;width:467.95pt;height:62.25pt;z-index:-2515502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" fillcolor="#8fd1de" strokecolor="#8fd1de" strokeweight=".5pt">
                <v:textbox>
                  <w:txbxContent>
                    <w:p w14:paraId="2A8551EA" w14:textId="77777777" w:rsidR="00DF6DD1" w:rsidRPr="00945F4A" w:rsidRDefault="00DF6DD1" w:rsidP="00DF6DD1">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57A44603" w14:textId="77777777" w:rsidR="00DF6DD1" w:rsidRPr="00945F4A" w:rsidRDefault="00DF6DD1" w:rsidP="00DF6DD1">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541ED048" w14:textId="77777777" w:rsidR="00DF6DD1" w:rsidRPr="00945F4A" w:rsidRDefault="00DF6DD1" w:rsidP="00DF6DD1">
                      <w:pPr>
                        <w:spacing w:after="0" w:line="240" w:lineRule="auto"/>
                        <w:ind w:left="142"/>
                        <w:rPr>
                          <w:rFonts w:ascii="Lato" w:hAnsi="Lato"/>
                          <w:color w:val="104274"/>
                          <w:sz w:val="20"/>
                          <w:szCs w:val="20"/>
                        </w:rPr>
                      </w:pPr>
                      <w:r w:rsidRPr="00945F4A">
                        <w:rPr>
                          <w:rFonts w:ascii="Lato" w:hAnsi="Lato"/>
                          <w:color w:val="104274"/>
                          <w:sz w:val="20"/>
                          <w:szCs w:val="20"/>
                        </w:rPr>
                        <w:t>BP 40415</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t>56000 VANNES</w:t>
                      </w:r>
                      <w:r>
                        <w:rPr>
                          <w:rFonts w:ascii="Lato" w:hAnsi="Lato"/>
                          <w:color w:val="104274"/>
                          <w:sz w:val="20"/>
                          <w:szCs w:val="20"/>
                        </w:rPr>
                        <w:tab/>
                      </w:r>
                      <w:r>
                        <w:rPr>
                          <w:rFonts w:ascii="Lato" w:hAnsi="Lato"/>
                          <w:color w:val="104274"/>
                          <w:sz w:val="20"/>
                          <w:szCs w:val="20"/>
                        </w:rPr>
                        <w:tab/>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3D294947" w14:textId="77777777" w:rsidR="00DF6DD1" w:rsidRPr="00945F4A" w:rsidRDefault="00DF6DD1" w:rsidP="00DF6DD1">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v:textbox>
                <w10:wrap anchorx="page"/>
              </v:shape>
            </w:pict>
          </mc:Fallback>
        </mc:AlternateContent>
      </w:r>
      <w:r>
        <w:br w:type="page"/>
      </w:r>
    </w:p>
    <w:p w14:paraId="10E87087" w14:textId="70A4F5FD" w:rsidR="00EC41CD" w:rsidRDefault="00C87910" w:rsidP="00DF6DD1">
      <w:pPr>
        <w:spacing w:after="0" w:line="240" w:lineRule="auto"/>
      </w:pPr>
      <w:r>
        <w:rPr>
          <w:noProof/>
        </w:rPr>
        <w:lastRenderedPageBreak/>
        <mc:AlternateContent>
          <mc:Choice Requires="wps">
            <w:drawing>
              <wp:anchor distT="0" distB="0" distL="114300" distR="114300" simplePos="0" relativeHeight="251759104" behindDoc="0" locked="0" layoutInCell="1" allowOverlap="1" wp14:anchorId="5A19D4B1" wp14:editId="11F4D79A">
                <wp:simplePos x="0" y="0"/>
                <wp:positionH relativeFrom="column">
                  <wp:posOffset>4424792</wp:posOffset>
                </wp:positionH>
                <wp:positionV relativeFrom="paragraph">
                  <wp:posOffset>-200660</wp:posOffset>
                </wp:positionV>
                <wp:extent cx="1949824" cy="820800"/>
                <wp:effectExtent l="0" t="0" r="12700" b="17780"/>
                <wp:wrapNone/>
                <wp:docPr id="4" name="Zone de texte 4"/>
                <wp:cNvGraphicFramePr/>
                <a:graphic xmlns:a="http://schemas.openxmlformats.org/drawingml/2006/main">
                  <a:graphicData uri="http://schemas.microsoft.com/office/word/2010/wordprocessingShape">
                    <wps:wsp>
                      <wps:cNvSpPr txBox="1"/>
                      <wps:spPr>
                        <a:xfrm>
                          <a:off x="0" y="0"/>
                          <a:ext cx="1949824" cy="820800"/>
                        </a:xfrm>
                        <a:prstGeom prst="rect">
                          <a:avLst/>
                        </a:prstGeom>
                        <a:solidFill>
                          <a:srgbClr val="FCC431"/>
                        </a:solidFill>
                        <a:ln w="6350">
                          <a:solidFill>
                            <a:srgbClr val="FCC431"/>
                          </a:solidFill>
                        </a:ln>
                      </wps:spPr>
                      <wps:txbx>
                        <w:txbxContent>
                          <w:p w14:paraId="3D0A44A0" w14:textId="52C4C583" w:rsidR="00C87910" w:rsidRPr="002C3BD5" w:rsidRDefault="00C87910" w:rsidP="002C3BD5">
                            <w:pPr>
                              <w:spacing w:before="10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9D4B1" id="Zone de texte 4" o:spid="_x0000_s1029" type="#_x0000_t202" style="position:absolute;margin-left:348.4pt;margin-top:-15.8pt;width:153.55pt;height:64.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" fillcolor="#fcc431" strokecolor="#fcc431" strokeweight=".5pt">
                <v:textbox>
                  <w:txbxContent>
                    <w:p w14:paraId="3D0A44A0" w14:textId="52C4C583" w:rsidR="00C87910" w:rsidRPr="002C3BD5" w:rsidRDefault="00C87910" w:rsidP="002C3BD5">
                      <w:pPr>
                        <w:spacing w:before="100"/>
                        <w:jc w:val="center"/>
                        <w:rPr>
                          <w:rFonts w:ascii="Lato Black" w:hAnsi="Lato Black"/>
                          <w:color w:val="FFFFFF" w:themeColor="background1"/>
                          <w:sz w:val="72"/>
                          <w:szCs w:val="72"/>
                        </w:rPr>
                      </w:pPr>
                      <w:r w:rsidRPr="002C3BD5">
                        <w:rPr>
                          <w:rFonts w:ascii="Lato Black" w:hAnsi="Lato Black"/>
                          <w:color w:val="FFFFFF" w:themeColor="background1"/>
                          <w:sz w:val="72"/>
                          <w:szCs w:val="72"/>
                        </w:rPr>
                        <w:t>TARIFS</w:t>
                      </w:r>
                    </w:p>
                  </w:txbxContent>
                </v:textbox>
              </v:shape>
            </w:pict>
          </mc:Fallback>
        </mc:AlternateContent>
      </w:r>
      <w:r w:rsidR="00305A8A">
        <w:rPr>
          <w:noProof/>
        </w:rPr>
        <mc:AlternateContent>
          <mc:Choice Requires="wps">
            <w:drawing>
              <wp:anchor distT="0" distB="0" distL="114300" distR="114300" simplePos="0" relativeHeight="251658240" behindDoc="0" locked="0" layoutInCell="1" allowOverlap="1" wp14:anchorId="1352D1F2" wp14:editId="637D1823">
                <wp:simplePos x="0" y="0"/>
                <wp:positionH relativeFrom="page">
                  <wp:align>left</wp:align>
                </wp:positionH>
                <wp:positionV relativeFrom="paragraph">
                  <wp:posOffset>-200248</wp:posOffset>
                </wp:positionV>
                <wp:extent cx="5229225" cy="820270"/>
                <wp:effectExtent l="0" t="0" r="28575"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20270"/>
                        </a:xfrm>
                        <a:prstGeom prst="rect">
                          <a:avLst/>
                        </a:prstGeom>
                        <a:solidFill>
                          <a:srgbClr val="104274"/>
                        </a:solidFill>
                        <a:ln w="9525">
                          <a:solidFill>
                            <a:srgbClr val="000000"/>
                          </a:solidFill>
                          <a:miter lim="800000"/>
                          <a:headEnd/>
                          <a:tailEnd/>
                        </a:ln>
                      </wps:spPr>
                      <wps:txbx>
                        <w:txbxContent>
                          <w:p w14:paraId="20B02D21" w14:textId="473156BB" w:rsidR="001076C7" w:rsidRDefault="00C87910" w:rsidP="00C729C5">
                            <w:pPr>
                              <w:spacing w:after="0" w:line="240" w:lineRule="auto"/>
                              <w:ind w:left="284"/>
                              <w:rPr>
                                <w:rFonts w:ascii="Lato Black" w:hAnsi="Lato Black"/>
                                <w:sz w:val="48"/>
                                <w:szCs w:val="48"/>
                              </w:rPr>
                            </w:pPr>
                            <w:r>
                              <w:rPr>
                                <w:rFonts w:ascii="Lato Black" w:hAnsi="Lato Black"/>
                                <w:sz w:val="48"/>
                                <w:szCs w:val="48"/>
                              </w:rPr>
                              <w:t>INFIRMIER.E</w:t>
                            </w:r>
                          </w:p>
                          <w:p w14:paraId="4D031AE7" w14:textId="77777777" w:rsidR="00C87910" w:rsidRDefault="00C87910" w:rsidP="00C729C5">
                            <w:pPr>
                              <w:spacing w:after="0" w:line="240" w:lineRule="auto"/>
                              <w:ind w:left="284"/>
                              <w:rPr>
                                <w:rFonts w:ascii="Arial" w:hAnsi="Arial" w:cs="Arial"/>
                                <w:b/>
                                <w:bCs/>
                                <w:sz w:val="24"/>
                                <w:szCs w:val="24"/>
                              </w:rPr>
                            </w:pPr>
                            <w:r w:rsidRPr="00C87910">
                              <w:rPr>
                                <w:rFonts w:ascii="Arial" w:hAnsi="Arial" w:cs="Arial"/>
                                <w:b/>
                                <w:bCs/>
                                <w:sz w:val="24"/>
                                <w:szCs w:val="24"/>
                              </w:rPr>
                              <w:t>conventionné pratiquant les tarifs fixés par la convention</w:t>
                            </w:r>
                          </w:p>
                          <w:p w14:paraId="21C906D8" w14:textId="1CF3B8BE" w:rsidR="001076C7" w:rsidRPr="001076C7" w:rsidRDefault="001076C7" w:rsidP="00C729C5">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2D1F2" id="_x0000_s1030" type="#_x0000_t202" style="position:absolute;margin-left:0;margin-top:-15.75pt;width:411.75pt;height:64.6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" fillcolor="#104274">
                <v:textbox>
                  <w:txbxContent>
                    <w:p w14:paraId="20B02D21" w14:textId="473156BB" w:rsidR="001076C7" w:rsidRDefault="00C87910" w:rsidP="00C729C5">
                      <w:pPr>
                        <w:spacing w:after="0" w:line="240" w:lineRule="auto"/>
                        <w:ind w:left="284"/>
                        <w:rPr>
                          <w:rFonts w:ascii="Lato Black" w:hAnsi="Lato Black"/>
                          <w:sz w:val="48"/>
                          <w:szCs w:val="48"/>
                        </w:rPr>
                      </w:pPr>
                      <w:r>
                        <w:rPr>
                          <w:rFonts w:ascii="Lato Black" w:hAnsi="Lato Black"/>
                          <w:sz w:val="48"/>
                          <w:szCs w:val="48"/>
                        </w:rPr>
                        <w:t>INFIRMIER.E</w:t>
                      </w:r>
                    </w:p>
                    <w:p w14:paraId="4D031AE7" w14:textId="77777777" w:rsidR="00C87910" w:rsidRDefault="00C87910" w:rsidP="00C729C5">
                      <w:pPr>
                        <w:spacing w:after="0" w:line="240" w:lineRule="auto"/>
                        <w:ind w:left="284"/>
                        <w:rPr>
                          <w:rFonts w:ascii="Arial" w:hAnsi="Arial" w:cs="Arial"/>
                          <w:b/>
                          <w:bCs/>
                          <w:sz w:val="24"/>
                          <w:szCs w:val="24"/>
                        </w:rPr>
                      </w:pPr>
                      <w:r w:rsidRPr="00C87910">
                        <w:rPr>
                          <w:rFonts w:ascii="Arial" w:hAnsi="Arial" w:cs="Arial"/>
                          <w:b/>
                          <w:bCs/>
                          <w:sz w:val="24"/>
                          <w:szCs w:val="24"/>
                        </w:rPr>
                        <w:t>conventionné pratiquant les tarifs fixés par la convention</w:t>
                      </w:r>
                    </w:p>
                    <w:p w14:paraId="21C906D8" w14:textId="1CF3B8BE" w:rsidR="001076C7" w:rsidRPr="001076C7" w:rsidRDefault="001076C7" w:rsidP="00C729C5">
                      <w:pPr>
                        <w:spacing w:after="0" w:line="240" w:lineRule="auto"/>
                        <w:ind w:left="284"/>
                        <w:rPr>
                          <w:rFonts w:ascii="Arial" w:hAnsi="Arial" w:cs="Arial"/>
                          <w:b/>
                          <w:bCs/>
                          <w:sz w:val="20"/>
                          <w:szCs w:val="20"/>
                        </w:rPr>
                      </w:pPr>
                      <w:r w:rsidRPr="001076C7">
                        <w:rPr>
                          <w:rFonts w:ascii="Arial" w:hAnsi="Arial" w:cs="Arial"/>
                          <w:b/>
                          <w:bCs/>
                          <w:sz w:val="20"/>
                          <w:szCs w:val="20"/>
                        </w:rPr>
                        <w:t>Décret N°2009-152 du 10 Février 2009</w:t>
                      </w:r>
                    </w:p>
                    <w:p w14:paraId="068B1C4A" w14:textId="77777777" w:rsidR="001076C7" w:rsidRPr="001076C7" w:rsidRDefault="001076C7" w:rsidP="00C729C5">
                      <w:pPr>
                        <w:spacing w:after="0" w:line="240" w:lineRule="auto"/>
                        <w:ind w:left="284"/>
                        <w:rPr>
                          <w:rFonts w:ascii="Lato Black" w:hAnsi="Lato Black"/>
                          <w:sz w:val="24"/>
                          <w:szCs w:val="24"/>
                        </w:rPr>
                      </w:pPr>
                    </w:p>
                  </w:txbxContent>
                </v:textbox>
                <w10:wrap anchorx="page"/>
              </v:shape>
            </w:pict>
          </mc:Fallback>
        </mc:AlternateContent>
      </w:r>
    </w:p>
    <w:p w14:paraId="49BAF013" w14:textId="18FB2DCA" w:rsidR="00EC41CD" w:rsidRDefault="00EC41CD" w:rsidP="00DF6DD1">
      <w:pPr>
        <w:spacing w:after="0" w:line="240" w:lineRule="auto"/>
      </w:pPr>
    </w:p>
    <w:p w14:paraId="5FF66689" w14:textId="21ABB940" w:rsidR="00EC41CD" w:rsidRPr="00EC41CD" w:rsidRDefault="00EC41CD" w:rsidP="00DF6DD1">
      <w:pPr>
        <w:spacing w:after="0" w:line="240" w:lineRule="auto"/>
        <w:rPr>
          <w:rFonts w:ascii="Lato" w:hAnsi="Lato"/>
          <w:color w:val="104274"/>
        </w:rPr>
      </w:pPr>
    </w:p>
    <w:p w14:paraId="080A13D4" w14:textId="45B4C5CF" w:rsidR="00EC41CD" w:rsidRDefault="00EC41CD" w:rsidP="00DF6DD1">
      <w:pPr>
        <w:spacing w:after="0" w:line="240" w:lineRule="auto"/>
        <w:jc w:val="both"/>
        <w:rPr>
          <w:rFonts w:ascii="Lato" w:hAnsi="Lato" w:cs="Arial"/>
          <w:b/>
          <w:bCs/>
          <w:color w:val="104274"/>
        </w:rPr>
      </w:pPr>
    </w:p>
    <w:p w14:paraId="2C0A3C82" w14:textId="49FDDE52" w:rsidR="00C729C5" w:rsidRDefault="00C729C5" w:rsidP="00DF6DD1">
      <w:pPr>
        <w:spacing w:after="0" w:line="240" w:lineRule="auto"/>
        <w:ind w:left="-851" w:right="-709"/>
        <w:jc w:val="both"/>
        <w:rPr>
          <w:rFonts w:ascii="Lato" w:hAnsi="Lato" w:cs="Arial"/>
          <w:color w:val="104274"/>
        </w:rPr>
      </w:pPr>
    </w:p>
    <w:p w14:paraId="4FF32FDD" w14:textId="66455B46" w:rsidR="00C87910" w:rsidRPr="00C87910" w:rsidRDefault="00C87910" w:rsidP="00DF6DD1">
      <w:pPr>
        <w:spacing w:after="0" w:line="240" w:lineRule="auto"/>
        <w:ind w:left="-851" w:right="-709"/>
        <w:jc w:val="both"/>
        <w:rPr>
          <w:rFonts w:ascii="Lato" w:hAnsi="Lato" w:cs="Arial"/>
          <w:color w:val="104274"/>
        </w:rPr>
      </w:pPr>
      <w:r w:rsidRPr="00C87910">
        <w:rPr>
          <w:rFonts w:ascii="Lato" w:hAnsi="Lato" w:cs="Arial"/>
          <w:color w:val="104274"/>
        </w:rPr>
        <w:t>Votre infirmier pratique des honoraires conformes aux tarifs de l’assurance maladie. Ces tarifs ne peuvent être dépassés, sauf en cas d’exigence exceptionnelle de votre part, s’agissant de l’horaire ou du lieu des actes pratiqués.</w:t>
      </w:r>
    </w:p>
    <w:p w14:paraId="3F801264" w14:textId="77777777" w:rsidR="00C87910" w:rsidRPr="00C87910" w:rsidRDefault="00C87910" w:rsidP="00DF6DD1">
      <w:pPr>
        <w:spacing w:after="0" w:line="240" w:lineRule="auto"/>
        <w:ind w:left="-851" w:right="-709"/>
        <w:jc w:val="both"/>
        <w:rPr>
          <w:rFonts w:ascii="Lato" w:hAnsi="Lato" w:cs="Arial"/>
          <w:color w:val="104274"/>
        </w:rPr>
      </w:pPr>
    </w:p>
    <w:p w14:paraId="2F4E6FC1" w14:textId="479260F7" w:rsidR="00C87910" w:rsidRPr="00C87910" w:rsidRDefault="00C87910" w:rsidP="00DF6DD1">
      <w:pPr>
        <w:spacing w:after="0" w:line="240" w:lineRule="auto"/>
        <w:ind w:left="-851" w:right="-709"/>
        <w:jc w:val="both"/>
        <w:rPr>
          <w:rFonts w:ascii="Lato" w:hAnsi="Lato" w:cs="Arial"/>
          <w:color w:val="104274"/>
        </w:rPr>
      </w:pPr>
      <w:r w:rsidRPr="00C87910">
        <w:rPr>
          <w:rFonts w:ascii="Lato" w:hAnsi="Lato" w:cs="Arial"/>
          <w:color w:val="104274"/>
        </w:rPr>
        <w:t>Si votre infirmier vous propose de réaliser certains actes qui ne sont pas remboursés par l’assurance maladie, il doit obligatoirement vous en informer.</w:t>
      </w:r>
    </w:p>
    <w:p w14:paraId="6F220864" w14:textId="77777777" w:rsidR="00C87910" w:rsidRPr="00C87910" w:rsidRDefault="00C87910" w:rsidP="00DF6DD1">
      <w:pPr>
        <w:spacing w:after="0" w:line="240" w:lineRule="auto"/>
        <w:ind w:left="-851" w:right="-709"/>
        <w:jc w:val="both"/>
        <w:rPr>
          <w:rFonts w:ascii="Lato" w:hAnsi="Lato" w:cs="Arial"/>
          <w:color w:val="104274"/>
        </w:rPr>
      </w:pPr>
    </w:p>
    <w:p w14:paraId="6827F7D5" w14:textId="7C845464" w:rsidR="00C729C5" w:rsidRDefault="00C87910" w:rsidP="00DF6DD1">
      <w:pPr>
        <w:spacing w:after="0" w:line="240" w:lineRule="auto"/>
        <w:ind w:left="-851" w:right="-709"/>
        <w:jc w:val="both"/>
        <w:rPr>
          <w:rFonts w:ascii="Lato" w:hAnsi="Lato" w:cs="Arial"/>
          <w:color w:val="104274"/>
        </w:rPr>
      </w:pPr>
      <w:r w:rsidRPr="00C87910">
        <w:rPr>
          <w:rFonts w:ascii="Lato" w:hAnsi="Lato" w:cs="Arial"/>
          <w:color w:val="104274"/>
        </w:rPr>
        <w:t>Dans le cas prévu ci-dessus où votre infirmier peut déterminer librement ses honoraires ou ses dépassements d’honoraires, il en détermine le montant avec tact et mesure.</w:t>
      </w:r>
    </w:p>
    <w:p w14:paraId="362C7E26" w14:textId="63F0419B" w:rsidR="00C729C5" w:rsidRDefault="00C729C5" w:rsidP="00DF6DD1">
      <w:pPr>
        <w:spacing w:after="0" w:line="240" w:lineRule="auto"/>
        <w:jc w:val="both"/>
        <w:rPr>
          <w:rFonts w:ascii="Lato" w:hAnsi="Lato" w:cs="Arial"/>
          <w:color w:val="104274"/>
        </w:rPr>
      </w:pPr>
    </w:p>
    <w:p w14:paraId="1311D44B" w14:textId="5810C8FE" w:rsidR="00C729C5" w:rsidRDefault="00C729C5" w:rsidP="00DF6DD1">
      <w:pPr>
        <w:spacing w:after="0" w:line="240" w:lineRule="auto"/>
        <w:ind w:left="-851"/>
        <w:jc w:val="both"/>
        <w:rPr>
          <w:rFonts w:ascii="Lato" w:hAnsi="Lato" w:cs="Arial"/>
          <w:color w:val="104274"/>
        </w:rPr>
      </w:pPr>
    </w:p>
    <w:tbl>
      <w:tblPr>
        <w:tblW w:w="10935" w:type="dxa"/>
        <w:tblInd w:w="-851" w:type="dxa"/>
        <w:tblCellMar>
          <w:left w:w="0" w:type="dxa"/>
          <w:right w:w="0" w:type="dxa"/>
        </w:tblCellMar>
        <w:tblLook w:val="0000" w:firstRow="0" w:lastRow="0" w:firstColumn="0" w:lastColumn="0" w:noHBand="0" w:noVBand="0"/>
      </w:tblPr>
      <w:tblGrid>
        <w:gridCol w:w="567"/>
        <w:gridCol w:w="3828"/>
        <w:gridCol w:w="2180"/>
        <w:gridCol w:w="2180"/>
        <w:gridCol w:w="2180"/>
      </w:tblGrid>
      <w:tr w:rsidR="00C87910" w:rsidRPr="00C87910" w14:paraId="20FB35CF" w14:textId="77777777" w:rsidTr="00C87910">
        <w:trPr>
          <w:trHeight w:val="1421"/>
        </w:trPr>
        <w:tc>
          <w:tcPr>
            <w:tcW w:w="4395" w:type="dxa"/>
            <w:gridSpan w:val="2"/>
            <w:tcBorders>
              <w:bottom w:val="single" w:sz="8" w:space="0" w:color="104274"/>
              <w:right w:val="single" w:sz="8" w:space="0" w:color="104274"/>
            </w:tcBorders>
            <w:shd w:val="clear" w:color="auto" w:fill="auto"/>
          </w:tcPr>
          <w:p w14:paraId="6BC631E1" w14:textId="60A8F32B" w:rsidR="00C87910" w:rsidRPr="00C87910" w:rsidRDefault="00C87910" w:rsidP="00DF6DD1">
            <w:pPr>
              <w:spacing w:after="0" w:line="240" w:lineRule="auto"/>
              <w:rPr>
                <w:rFonts w:ascii="Lato" w:hAnsi="Lato" w:cs="Arial"/>
              </w:rPr>
            </w:pPr>
            <w:r>
              <w:rPr>
                <w:rFonts w:ascii="Lato" w:hAnsi="Lato"/>
                <w:noProof/>
                <w:color w:val="104274"/>
              </w:rPr>
              <w:drawing>
                <wp:anchor distT="0" distB="0" distL="114300" distR="114300" simplePos="0" relativeHeight="251584000" behindDoc="0" locked="0" layoutInCell="1" allowOverlap="1" wp14:anchorId="7E4DA4AD" wp14:editId="7C3ACF9F">
                  <wp:simplePos x="0" y="0"/>
                  <wp:positionH relativeFrom="column">
                    <wp:posOffset>1544955</wp:posOffset>
                  </wp:positionH>
                  <wp:positionV relativeFrom="paragraph">
                    <wp:posOffset>350520</wp:posOffset>
                  </wp:positionV>
                  <wp:extent cx="436880" cy="323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880" cy="323850"/>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cs="Arial"/>
                <w:noProof/>
                <w:color w:val="104274"/>
              </w:rPr>
              <w:drawing>
                <wp:anchor distT="0" distB="0" distL="114300" distR="114300" simplePos="0" relativeHeight="251577856" behindDoc="0" locked="0" layoutInCell="1" allowOverlap="1" wp14:anchorId="7ABA839C" wp14:editId="6288AC45">
                  <wp:simplePos x="0" y="0"/>
                  <wp:positionH relativeFrom="column">
                    <wp:posOffset>535342</wp:posOffset>
                  </wp:positionH>
                  <wp:positionV relativeFrom="paragraph">
                    <wp:posOffset>103206</wp:posOffset>
                  </wp:positionV>
                  <wp:extent cx="723900"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c>
          <w:tcPr>
            <w:tcW w:w="21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2D7481A5" w14:textId="77777777" w:rsidR="00C87910" w:rsidRPr="00C87910" w:rsidRDefault="00C87910" w:rsidP="00DF6DD1">
            <w:pPr>
              <w:spacing w:after="0" w:line="240" w:lineRule="auto"/>
              <w:jc w:val="center"/>
              <w:rPr>
                <w:rFonts w:ascii="Lato" w:hAnsi="Lato" w:cs="Arial"/>
                <w:color w:val="FFFFFF"/>
              </w:rPr>
            </w:pPr>
            <w:r w:rsidRPr="00C87910">
              <w:rPr>
                <w:rFonts w:ascii="Lato" w:hAnsi="Lato" w:cs="Arial"/>
                <w:b/>
                <w:bCs/>
                <w:color w:val="FFFFFF"/>
              </w:rPr>
              <w:t>Honoraires</w:t>
            </w:r>
          </w:p>
          <w:p w14:paraId="699E68FC" w14:textId="77777777" w:rsidR="00C87910" w:rsidRPr="00C87910" w:rsidRDefault="00C87910" w:rsidP="00DF6DD1">
            <w:pPr>
              <w:spacing w:after="0" w:line="240" w:lineRule="auto"/>
              <w:jc w:val="center"/>
              <w:rPr>
                <w:rFonts w:ascii="Lato" w:hAnsi="Lato" w:cs="Arial"/>
                <w:color w:val="FFFFFF"/>
              </w:rPr>
            </w:pPr>
            <w:proofErr w:type="gramStart"/>
            <w:r w:rsidRPr="00C87910">
              <w:rPr>
                <w:rFonts w:ascii="Lato" w:hAnsi="Lato" w:cs="Arial"/>
                <w:b/>
                <w:bCs/>
                <w:color w:val="FFFFFF"/>
              </w:rPr>
              <w:t>ou</w:t>
            </w:r>
            <w:proofErr w:type="gramEnd"/>
          </w:p>
          <w:p w14:paraId="7D2E87C6" w14:textId="77777777" w:rsidR="00C87910" w:rsidRPr="00C87910" w:rsidRDefault="00C87910" w:rsidP="00DF6DD1">
            <w:pPr>
              <w:spacing w:after="0" w:line="240" w:lineRule="auto"/>
              <w:jc w:val="center"/>
              <w:rPr>
                <w:rFonts w:ascii="Lato" w:hAnsi="Lato" w:cs="Arial"/>
                <w:color w:val="FFFFFF"/>
              </w:rPr>
            </w:pPr>
            <w:r w:rsidRPr="00C87910">
              <w:rPr>
                <w:rFonts w:ascii="Lato" w:hAnsi="Lato" w:cs="Arial"/>
                <w:b/>
                <w:bCs/>
                <w:color w:val="FFFFFF"/>
              </w:rPr>
              <w:t>Fourchettes des honoraires</w:t>
            </w:r>
          </w:p>
        </w:tc>
        <w:tc>
          <w:tcPr>
            <w:tcW w:w="21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7D1BBD46" w14:textId="77777777" w:rsidR="00C87910" w:rsidRPr="00C87910" w:rsidRDefault="00C87910" w:rsidP="00DF6DD1">
            <w:pPr>
              <w:spacing w:after="0" w:line="240" w:lineRule="auto"/>
              <w:jc w:val="center"/>
              <w:rPr>
                <w:rFonts w:ascii="Lato" w:hAnsi="Lato" w:cs="Arial"/>
                <w:b/>
                <w:bCs/>
                <w:color w:val="FFFFFF"/>
              </w:rPr>
            </w:pPr>
            <w:r w:rsidRPr="00C87910">
              <w:rPr>
                <w:rFonts w:ascii="Lato" w:hAnsi="Lato" w:cs="Arial"/>
                <w:b/>
                <w:bCs/>
                <w:color w:val="FFFFFF"/>
              </w:rPr>
              <w:t>Base de</w:t>
            </w:r>
          </w:p>
          <w:p w14:paraId="2C391A7F" w14:textId="77777777" w:rsidR="00C87910" w:rsidRPr="00C87910" w:rsidRDefault="00C87910" w:rsidP="00DF6DD1">
            <w:pPr>
              <w:spacing w:after="0" w:line="240" w:lineRule="auto"/>
              <w:jc w:val="center"/>
              <w:rPr>
                <w:rFonts w:ascii="Lato" w:hAnsi="Lato" w:cs="Arial"/>
                <w:b/>
                <w:bCs/>
                <w:color w:val="FFFFFF"/>
              </w:rPr>
            </w:pPr>
            <w:r w:rsidRPr="00C87910">
              <w:rPr>
                <w:rFonts w:ascii="Lato" w:hAnsi="Lato" w:cs="Arial"/>
                <w:b/>
                <w:bCs/>
                <w:color w:val="FFFFFF"/>
              </w:rPr>
              <w:t>remboursement de l’Assurance</w:t>
            </w:r>
          </w:p>
          <w:p w14:paraId="25BA3B8D" w14:textId="77777777" w:rsidR="00C87910" w:rsidRPr="00C87910" w:rsidRDefault="00C87910" w:rsidP="00DF6DD1">
            <w:pPr>
              <w:spacing w:after="0" w:line="240" w:lineRule="auto"/>
              <w:jc w:val="center"/>
              <w:rPr>
                <w:rFonts w:ascii="Lato" w:hAnsi="Lato" w:cs="Arial"/>
                <w:b/>
                <w:bCs/>
                <w:color w:val="FFFFFF"/>
              </w:rPr>
            </w:pPr>
            <w:r w:rsidRPr="00C87910">
              <w:rPr>
                <w:rFonts w:ascii="Lato" w:hAnsi="Lato" w:cs="Arial"/>
                <w:b/>
                <w:bCs/>
                <w:color w:val="FFFFFF"/>
              </w:rPr>
              <w:t>Maladie</w:t>
            </w:r>
          </w:p>
        </w:tc>
        <w:tc>
          <w:tcPr>
            <w:tcW w:w="2180" w:type="dxa"/>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748B59A6" w14:textId="77777777" w:rsidR="00C87910" w:rsidRPr="00C87910" w:rsidRDefault="00C87910" w:rsidP="00DF6DD1">
            <w:pPr>
              <w:spacing w:after="0" w:line="240" w:lineRule="auto"/>
              <w:jc w:val="center"/>
              <w:rPr>
                <w:rFonts w:ascii="Lato" w:hAnsi="Lato" w:cs="Arial"/>
                <w:b/>
                <w:bCs/>
                <w:color w:val="FFFFFF"/>
              </w:rPr>
            </w:pPr>
            <w:r w:rsidRPr="00C87910">
              <w:rPr>
                <w:rFonts w:ascii="Lato" w:hAnsi="Lato" w:cs="Arial"/>
                <w:b/>
                <w:bCs/>
                <w:color w:val="FFFFFF"/>
              </w:rPr>
              <w:t>Montant du remboursement de l’Assurance Maladie</w:t>
            </w:r>
          </w:p>
        </w:tc>
      </w:tr>
      <w:tr w:rsidR="00C87910" w:rsidRPr="00C87910" w14:paraId="60AD1160" w14:textId="77777777" w:rsidTr="00C87910">
        <w:trPr>
          <w:trHeight w:val="686"/>
        </w:trPr>
        <w:tc>
          <w:tcPr>
            <w:tcW w:w="10935"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604C0D74" w14:textId="59DD1FC4" w:rsidR="00C87910" w:rsidRPr="00C87910" w:rsidRDefault="00C87910" w:rsidP="00DF6DD1">
            <w:pPr>
              <w:spacing w:after="0" w:line="240" w:lineRule="auto"/>
              <w:jc w:val="center"/>
              <w:rPr>
                <w:rFonts w:ascii="Lato" w:hAnsi="Lato" w:cs="Arial"/>
              </w:rPr>
            </w:pPr>
            <w:r w:rsidRPr="00C87910">
              <w:rPr>
                <w:rFonts w:ascii="Lato" w:hAnsi="Lato" w:cs="Arial"/>
                <w:b/>
                <w:bCs/>
                <w:color w:val="FFFFFF"/>
              </w:rPr>
              <w:t>Prestations les plus couramment pratiquées (au moins 5)</w:t>
            </w:r>
          </w:p>
        </w:tc>
      </w:tr>
      <w:tr w:rsidR="00C87910" w:rsidRPr="00C87910" w14:paraId="25E25F4C" w14:textId="77777777" w:rsidTr="00C87910">
        <w:trPr>
          <w:trHeight w:val="686"/>
        </w:trPr>
        <w:tc>
          <w:tcPr>
            <w:tcW w:w="567"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6A8081D7" w14:textId="77777777" w:rsidR="00C87910" w:rsidRPr="00C87910" w:rsidRDefault="00C87910" w:rsidP="00DF6DD1">
            <w:pPr>
              <w:spacing w:after="0" w:line="240" w:lineRule="auto"/>
              <w:jc w:val="center"/>
              <w:rPr>
                <w:rFonts w:ascii="Lato" w:hAnsi="Lato" w:cs="Arial"/>
              </w:rPr>
            </w:pPr>
            <w:r w:rsidRPr="00C87910">
              <w:rPr>
                <w:rFonts w:ascii="Lato" w:hAnsi="Lato" w:cs="Arial"/>
                <w:b/>
                <w:bCs/>
                <w:color w:val="FFFFFF"/>
              </w:rPr>
              <w:t>1</w:t>
            </w:r>
          </w:p>
        </w:tc>
        <w:tc>
          <w:tcPr>
            <w:tcW w:w="3828"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F01F982" w14:textId="60ED6F4C"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9CDD959"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9182578"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E6222EB" w14:textId="77777777" w:rsidR="00C87910" w:rsidRPr="00C87910" w:rsidRDefault="00C87910" w:rsidP="00DF6DD1">
            <w:pPr>
              <w:spacing w:after="0" w:line="240" w:lineRule="auto"/>
              <w:jc w:val="center"/>
              <w:rPr>
                <w:rFonts w:ascii="Lato" w:hAnsi="Lato" w:cs="Arial"/>
              </w:rPr>
            </w:pPr>
          </w:p>
        </w:tc>
      </w:tr>
      <w:tr w:rsidR="00C87910" w:rsidRPr="00C87910" w14:paraId="25CEA85E" w14:textId="77777777" w:rsidTr="00C87910">
        <w:trPr>
          <w:trHeight w:val="686"/>
        </w:trPr>
        <w:tc>
          <w:tcPr>
            <w:tcW w:w="567"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786EBCD9" w14:textId="77777777" w:rsidR="00C87910" w:rsidRPr="00C87910" w:rsidRDefault="00C87910" w:rsidP="00DF6DD1">
            <w:pPr>
              <w:spacing w:after="0" w:line="240" w:lineRule="auto"/>
              <w:jc w:val="center"/>
              <w:rPr>
                <w:rFonts w:ascii="Lato" w:hAnsi="Lato" w:cs="Arial"/>
              </w:rPr>
            </w:pPr>
            <w:r w:rsidRPr="00C87910">
              <w:rPr>
                <w:rFonts w:ascii="Lato" w:hAnsi="Lato" w:cs="Arial"/>
                <w:b/>
                <w:bCs/>
                <w:color w:val="FFFFFF"/>
              </w:rPr>
              <w:t>2</w:t>
            </w:r>
          </w:p>
        </w:tc>
        <w:tc>
          <w:tcPr>
            <w:tcW w:w="3828"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B4FD3A8" w14:textId="43912212"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077B390"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1B308BDB"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07223A8" w14:textId="77777777" w:rsidR="00C87910" w:rsidRPr="00C87910" w:rsidRDefault="00C87910" w:rsidP="00DF6DD1">
            <w:pPr>
              <w:spacing w:after="0" w:line="240" w:lineRule="auto"/>
              <w:jc w:val="center"/>
              <w:rPr>
                <w:rFonts w:ascii="Lato" w:hAnsi="Lato" w:cs="Arial"/>
              </w:rPr>
            </w:pPr>
          </w:p>
        </w:tc>
      </w:tr>
      <w:tr w:rsidR="00C87910" w:rsidRPr="00C87910" w14:paraId="33E056B2" w14:textId="77777777" w:rsidTr="00C87910">
        <w:trPr>
          <w:trHeight w:val="686"/>
        </w:trPr>
        <w:tc>
          <w:tcPr>
            <w:tcW w:w="567"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041DEACE" w14:textId="77777777" w:rsidR="00C87910" w:rsidRPr="00C87910" w:rsidRDefault="00C87910" w:rsidP="00DF6DD1">
            <w:pPr>
              <w:spacing w:after="0" w:line="240" w:lineRule="auto"/>
              <w:jc w:val="center"/>
              <w:rPr>
                <w:rFonts w:ascii="Lato" w:hAnsi="Lato" w:cs="Arial"/>
              </w:rPr>
            </w:pPr>
            <w:r w:rsidRPr="00C87910">
              <w:rPr>
                <w:rFonts w:ascii="Lato" w:hAnsi="Lato" w:cs="Arial"/>
                <w:b/>
                <w:bCs/>
                <w:color w:val="FFFFFF"/>
              </w:rPr>
              <w:t>3</w:t>
            </w:r>
          </w:p>
        </w:tc>
        <w:tc>
          <w:tcPr>
            <w:tcW w:w="3828"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AC58D59" w14:textId="2009459F"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7CC3EC3"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19097DB"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31E7E4E" w14:textId="77777777" w:rsidR="00C87910" w:rsidRPr="00C87910" w:rsidRDefault="00C87910" w:rsidP="00DF6DD1">
            <w:pPr>
              <w:spacing w:after="0" w:line="240" w:lineRule="auto"/>
              <w:jc w:val="center"/>
              <w:rPr>
                <w:rFonts w:ascii="Lato" w:hAnsi="Lato" w:cs="Arial"/>
              </w:rPr>
            </w:pPr>
          </w:p>
        </w:tc>
      </w:tr>
      <w:tr w:rsidR="00C87910" w:rsidRPr="00C87910" w14:paraId="554DBA14" w14:textId="77777777" w:rsidTr="00C87910">
        <w:trPr>
          <w:trHeight w:val="710"/>
        </w:trPr>
        <w:tc>
          <w:tcPr>
            <w:tcW w:w="567"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406AB4C5" w14:textId="77777777" w:rsidR="00C87910" w:rsidRPr="00C87910" w:rsidRDefault="00C87910" w:rsidP="00DF6DD1">
            <w:pPr>
              <w:spacing w:after="0" w:line="240" w:lineRule="auto"/>
              <w:jc w:val="center"/>
              <w:rPr>
                <w:rFonts w:ascii="Lato" w:hAnsi="Lato" w:cs="Arial"/>
              </w:rPr>
            </w:pPr>
            <w:r w:rsidRPr="00C87910">
              <w:rPr>
                <w:rFonts w:ascii="Lato" w:hAnsi="Lato" w:cs="Arial"/>
                <w:b/>
                <w:bCs/>
                <w:color w:val="FFFFFF"/>
              </w:rPr>
              <w:t>4</w:t>
            </w:r>
          </w:p>
        </w:tc>
        <w:tc>
          <w:tcPr>
            <w:tcW w:w="3828"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8A5B5B1" w14:textId="1381C0C2"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838361E"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F810F8A"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53DF787" w14:textId="77777777" w:rsidR="00C87910" w:rsidRPr="00C87910" w:rsidRDefault="00C87910" w:rsidP="00DF6DD1">
            <w:pPr>
              <w:spacing w:after="0" w:line="240" w:lineRule="auto"/>
              <w:jc w:val="center"/>
              <w:rPr>
                <w:rFonts w:ascii="Lato" w:hAnsi="Lato" w:cs="Arial"/>
              </w:rPr>
            </w:pPr>
          </w:p>
        </w:tc>
      </w:tr>
      <w:tr w:rsidR="00C87910" w:rsidRPr="00C87910" w14:paraId="5770D221" w14:textId="77777777" w:rsidTr="00C87910">
        <w:trPr>
          <w:trHeight w:val="641"/>
        </w:trPr>
        <w:tc>
          <w:tcPr>
            <w:tcW w:w="567" w:type="dxa"/>
            <w:tcBorders>
              <w:top w:val="single" w:sz="8" w:space="0" w:color="000000"/>
              <w:left w:val="single" w:sz="8" w:space="0" w:color="000000"/>
              <w:bottom w:val="single" w:sz="8" w:space="0" w:color="000000"/>
              <w:right w:val="single" w:sz="8" w:space="0" w:color="104274"/>
            </w:tcBorders>
            <w:shd w:val="clear" w:color="auto" w:fill="1F497D"/>
            <w:tcMar>
              <w:top w:w="0" w:type="dxa"/>
              <w:left w:w="108" w:type="dxa"/>
              <w:bottom w:w="0" w:type="dxa"/>
              <w:right w:w="108" w:type="dxa"/>
            </w:tcMar>
            <w:vAlign w:val="center"/>
          </w:tcPr>
          <w:p w14:paraId="21E86869" w14:textId="77777777" w:rsidR="00C87910" w:rsidRPr="00C87910" w:rsidRDefault="00C87910" w:rsidP="00DF6DD1">
            <w:pPr>
              <w:spacing w:after="0" w:line="240" w:lineRule="auto"/>
              <w:jc w:val="center"/>
              <w:rPr>
                <w:rFonts w:ascii="Lato" w:hAnsi="Lato" w:cs="Arial"/>
              </w:rPr>
            </w:pPr>
            <w:r w:rsidRPr="00C87910">
              <w:rPr>
                <w:rFonts w:ascii="Lato" w:hAnsi="Lato" w:cs="Arial"/>
                <w:b/>
                <w:bCs/>
                <w:color w:val="FFFFFF"/>
              </w:rPr>
              <w:t>5</w:t>
            </w:r>
          </w:p>
        </w:tc>
        <w:tc>
          <w:tcPr>
            <w:tcW w:w="3828"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BFA4122" w14:textId="1F2F9F0D"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AA1B002"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7EA23E8" w14:textId="77777777" w:rsidR="00C87910" w:rsidRPr="00C87910" w:rsidRDefault="00C87910" w:rsidP="00DF6DD1">
            <w:pPr>
              <w:spacing w:after="0" w:line="240" w:lineRule="auto"/>
              <w:jc w:val="center"/>
              <w:rPr>
                <w:rFonts w:ascii="Lato" w:hAnsi="Lato" w:cs="Arial"/>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C703367" w14:textId="77777777" w:rsidR="00C87910" w:rsidRPr="00C87910" w:rsidRDefault="00C87910" w:rsidP="00DF6DD1">
            <w:pPr>
              <w:spacing w:after="0" w:line="240" w:lineRule="auto"/>
              <w:jc w:val="center"/>
              <w:rPr>
                <w:rFonts w:ascii="Lato" w:hAnsi="Lato" w:cs="Arial"/>
              </w:rPr>
            </w:pPr>
          </w:p>
        </w:tc>
      </w:tr>
      <w:tr w:rsidR="00C87910" w:rsidRPr="00C87910" w14:paraId="374721F6" w14:textId="77777777" w:rsidTr="00C87910">
        <w:trPr>
          <w:trHeight w:val="931"/>
        </w:trPr>
        <w:tc>
          <w:tcPr>
            <w:tcW w:w="10935" w:type="dxa"/>
            <w:gridSpan w:val="5"/>
            <w:tcBorders>
              <w:top w:val="single" w:sz="8" w:space="0" w:color="104274"/>
              <w:left w:val="single" w:sz="8" w:space="0" w:color="104274"/>
              <w:bottom w:val="single" w:sz="8" w:space="0" w:color="104274"/>
              <w:right w:val="single" w:sz="8" w:space="0" w:color="104274"/>
            </w:tcBorders>
            <w:shd w:val="clear" w:color="auto" w:fill="1F497D"/>
            <w:tcMar>
              <w:top w:w="0" w:type="dxa"/>
              <w:left w:w="108" w:type="dxa"/>
              <w:bottom w:w="0" w:type="dxa"/>
              <w:right w:w="108" w:type="dxa"/>
            </w:tcMar>
            <w:vAlign w:val="center"/>
          </w:tcPr>
          <w:p w14:paraId="1E3A226B" w14:textId="10184545" w:rsidR="00C87910" w:rsidRPr="00C87910" w:rsidRDefault="00C87910" w:rsidP="00DF6DD1">
            <w:pPr>
              <w:spacing w:after="0" w:line="240" w:lineRule="auto"/>
              <w:jc w:val="center"/>
              <w:rPr>
                <w:rFonts w:ascii="Lato" w:hAnsi="Lato" w:cs="Arial"/>
              </w:rPr>
            </w:pPr>
            <w:r w:rsidRPr="00C87910">
              <w:rPr>
                <w:rFonts w:ascii="Lato" w:hAnsi="Lato" w:cs="Arial"/>
                <w:b/>
                <w:bCs/>
                <w:color w:val="FFFFFF"/>
              </w:rPr>
              <w:t>Visite à domicile</w:t>
            </w:r>
          </w:p>
        </w:tc>
      </w:tr>
      <w:tr w:rsidR="00C87910" w:rsidRPr="00C87910" w14:paraId="5DFD83E5" w14:textId="77777777" w:rsidTr="00C87910">
        <w:trPr>
          <w:trHeight w:val="751"/>
        </w:trPr>
        <w:tc>
          <w:tcPr>
            <w:tcW w:w="439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3EEEB1F5" w14:textId="77777777" w:rsidR="00C87910" w:rsidRPr="00C87910" w:rsidRDefault="00C87910" w:rsidP="00DF6DD1">
            <w:pPr>
              <w:spacing w:after="0" w:line="240" w:lineRule="auto"/>
              <w:ind w:firstLine="280"/>
              <w:rPr>
                <w:rFonts w:ascii="Lato" w:hAnsi="Lato" w:cs="Arial"/>
                <w:b/>
                <w:bCs/>
                <w:color w:val="104274"/>
              </w:rPr>
            </w:pPr>
            <w:r w:rsidRPr="00C87910">
              <w:rPr>
                <w:rFonts w:ascii="Lato" w:hAnsi="Lato" w:cs="Arial"/>
                <w:b/>
                <w:bCs/>
                <w:color w:val="104274"/>
              </w:rPr>
              <w:t>Indemnité forfaitaire de déplacement</w:t>
            </w: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62DEACE" w14:textId="77777777" w:rsidR="00C87910" w:rsidRPr="00C87910" w:rsidRDefault="00C87910" w:rsidP="00DF6DD1">
            <w:pPr>
              <w:spacing w:after="0" w:line="240" w:lineRule="auto"/>
              <w:jc w:val="center"/>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A95C2C5" w14:textId="77777777" w:rsidR="00C87910" w:rsidRPr="00C87910" w:rsidRDefault="00C87910" w:rsidP="00DF6DD1">
            <w:pPr>
              <w:spacing w:after="0" w:line="240" w:lineRule="auto"/>
              <w:jc w:val="center"/>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E5DC28E" w14:textId="77777777" w:rsidR="00C87910" w:rsidRPr="00C87910" w:rsidRDefault="00C87910" w:rsidP="00DF6DD1">
            <w:pPr>
              <w:spacing w:after="0" w:line="240" w:lineRule="auto"/>
              <w:jc w:val="center"/>
              <w:rPr>
                <w:rFonts w:ascii="Lato" w:hAnsi="Lato" w:cs="Arial"/>
                <w:color w:val="104274"/>
              </w:rPr>
            </w:pPr>
          </w:p>
        </w:tc>
      </w:tr>
      <w:tr w:rsidR="00C87910" w:rsidRPr="00C87910" w14:paraId="22F0D45F" w14:textId="77777777" w:rsidTr="00C87910">
        <w:trPr>
          <w:trHeight w:val="751"/>
        </w:trPr>
        <w:tc>
          <w:tcPr>
            <w:tcW w:w="439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61B9DEE0" w14:textId="77777777" w:rsidR="00C87910" w:rsidRPr="00C87910" w:rsidRDefault="00C87910" w:rsidP="00DF6DD1">
            <w:pPr>
              <w:spacing w:after="0" w:line="240" w:lineRule="auto"/>
              <w:ind w:firstLine="280"/>
              <w:rPr>
                <w:rFonts w:ascii="Lato" w:hAnsi="Lato" w:cs="Arial"/>
                <w:b/>
                <w:bCs/>
                <w:color w:val="104274"/>
              </w:rPr>
            </w:pPr>
            <w:r w:rsidRPr="00C87910">
              <w:rPr>
                <w:rFonts w:ascii="Lato" w:hAnsi="Lato" w:cs="Arial"/>
                <w:b/>
                <w:bCs/>
                <w:color w:val="104274"/>
              </w:rPr>
              <w:t>Indemnité kilométrique</w:t>
            </w: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2A82CCA" w14:textId="77777777" w:rsidR="00C87910" w:rsidRPr="00C87910" w:rsidRDefault="00C87910" w:rsidP="00DF6DD1">
            <w:pPr>
              <w:spacing w:after="0" w:line="240" w:lineRule="auto"/>
              <w:jc w:val="center"/>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78CB0D0F" w14:textId="77777777" w:rsidR="00C87910" w:rsidRPr="00C87910" w:rsidRDefault="00C87910" w:rsidP="00DF6DD1">
            <w:pPr>
              <w:spacing w:after="0" w:line="240" w:lineRule="auto"/>
              <w:jc w:val="center"/>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20C0E3D3" w14:textId="77777777" w:rsidR="00C87910" w:rsidRPr="00C87910" w:rsidRDefault="00C87910" w:rsidP="00DF6DD1">
            <w:pPr>
              <w:spacing w:after="0" w:line="240" w:lineRule="auto"/>
              <w:jc w:val="center"/>
              <w:rPr>
                <w:rFonts w:ascii="Lato" w:hAnsi="Lato" w:cs="Arial"/>
                <w:color w:val="104274"/>
              </w:rPr>
            </w:pPr>
          </w:p>
        </w:tc>
      </w:tr>
      <w:tr w:rsidR="00C87910" w:rsidRPr="00C87910" w14:paraId="0B539886" w14:textId="77777777" w:rsidTr="00C87910">
        <w:trPr>
          <w:trHeight w:val="751"/>
        </w:trPr>
        <w:tc>
          <w:tcPr>
            <w:tcW w:w="439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0C0FF544" w14:textId="77777777" w:rsidR="00C87910" w:rsidRPr="00C87910" w:rsidRDefault="00C87910" w:rsidP="00DF6DD1">
            <w:pPr>
              <w:spacing w:after="0" w:line="240" w:lineRule="auto"/>
              <w:ind w:firstLine="280"/>
              <w:rPr>
                <w:rFonts w:ascii="Lato" w:hAnsi="Lato" w:cs="Arial"/>
                <w:b/>
                <w:bCs/>
                <w:color w:val="104274"/>
              </w:rPr>
            </w:pPr>
            <w:r w:rsidRPr="00C87910">
              <w:rPr>
                <w:rFonts w:ascii="Lato" w:hAnsi="Lato" w:cs="Arial"/>
                <w:b/>
                <w:bCs/>
                <w:color w:val="104274"/>
              </w:rPr>
              <w:t>Majoration de nuit</w:t>
            </w: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B40E062" w14:textId="77777777" w:rsidR="00C87910" w:rsidRPr="00C87910" w:rsidRDefault="00C87910" w:rsidP="00DF6DD1">
            <w:pPr>
              <w:spacing w:after="0" w:line="240" w:lineRule="auto"/>
              <w:jc w:val="center"/>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62ECEFA8" w14:textId="77777777" w:rsidR="00C87910" w:rsidRPr="00C87910" w:rsidRDefault="00C87910" w:rsidP="00DF6DD1">
            <w:pPr>
              <w:spacing w:after="0" w:line="240" w:lineRule="auto"/>
              <w:jc w:val="center"/>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36B2FAFD" w14:textId="77777777" w:rsidR="00C87910" w:rsidRPr="00C87910" w:rsidRDefault="00C87910" w:rsidP="00DF6DD1">
            <w:pPr>
              <w:spacing w:after="0" w:line="240" w:lineRule="auto"/>
              <w:jc w:val="center"/>
              <w:rPr>
                <w:rFonts w:ascii="Lato" w:hAnsi="Lato" w:cs="Arial"/>
                <w:color w:val="104274"/>
              </w:rPr>
            </w:pPr>
          </w:p>
        </w:tc>
      </w:tr>
      <w:tr w:rsidR="00C87910" w:rsidRPr="00C87910" w14:paraId="3AFE434B" w14:textId="77777777" w:rsidTr="00C87910">
        <w:trPr>
          <w:trHeight w:val="752"/>
        </w:trPr>
        <w:tc>
          <w:tcPr>
            <w:tcW w:w="4395" w:type="dxa"/>
            <w:gridSpan w:val="2"/>
            <w:tcBorders>
              <w:top w:val="single" w:sz="8" w:space="0" w:color="104274"/>
              <w:left w:val="single" w:sz="8" w:space="0" w:color="104274"/>
              <w:bottom w:val="single" w:sz="8" w:space="0" w:color="104274"/>
              <w:right w:val="single" w:sz="8" w:space="0" w:color="104274"/>
            </w:tcBorders>
            <w:shd w:val="clear" w:color="auto" w:fill="FFFFFF"/>
            <w:vAlign w:val="center"/>
          </w:tcPr>
          <w:p w14:paraId="210F13A4" w14:textId="77777777" w:rsidR="00C87910" w:rsidRPr="00C87910" w:rsidRDefault="00C87910" w:rsidP="00DF6DD1">
            <w:pPr>
              <w:spacing w:after="0" w:line="240" w:lineRule="auto"/>
              <w:ind w:firstLine="280"/>
              <w:rPr>
                <w:rFonts w:ascii="Lato" w:hAnsi="Lato" w:cs="Arial"/>
                <w:b/>
                <w:bCs/>
                <w:color w:val="104274"/>
              </w:rPr>
            </w:pPr>
            <w:r w:rsidRPr="00C87910">
              <w:rPr>
                <w:rFonts w:ascii="Lato" w:hAnsi="Lato" w:cs="Arial"/>
                <w:b/>
                <w:bCs/>
                <w:color w:val="104274"/>
              </w:rPr>
              <w:t>Majoration de dimanche</w:t>
            </w: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5A712E94" w14:textId="77777777" w:rsidR="00C87910" w:rsidRPr="00C87910" w:rsidRDefault="00C87910" w:rsidP="00DF6DD1">
            <w:pPr>
              <w:spacing w:after="0" w:line="240" w:lineRule="auto"/>
              <w:jc w:val="center"/>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4314BFDA" w14:textId="77777777" w:rsidR="00C87910" w:rsidRPr="00C87910" w:rsidRDefault="00C87910" w:rsidP="00DF6DD1">
            <w:pPr>
              <w:spacing w:after="0" w:line="240" w:lineRule="auto"/>
              <w:jc w:val="center"/>
              <w:rPr>
                <w:rFonts w:ascii="Lato" w:hAnsi="Lato" w:cs="Arial"/>
                <w:color w:val="104274"/>
              </w:rPr>
            </w:pPr>
          </w:p>
        </w:tc>
        <w:tc>
          <w:tcPr>
            <w:tcW w:w="2180" w:type="dxa"/>
            <w:tcBorders>
              <w:top w:val="single" w:sz="8" w:space="0" w:color="104274"/>
              <w:left w:val="single" w:sz="8" w:space="0" w:color="104274"/>
              <w:bottom w:val="single" w:sz="8" w:space="0" w:color="104274"/>
              <w:right w:val="single" w:sz="8" w:space="0" w:color="104274"/>
            </w:tcBorders>
            <w:shd w:val="clear" w:color="auto" w:fill="FFFFFF"/>
            <w:tcMar>
              <w:top w:w="0" w:type="dxa"/>
              <w:left w:w="108" w:type="dxa"/>
              <w:bottom w:w="0" w:type="dxa"/>
              <w:right w:w="108" w:type="dxa"/>
            </w:tcMar>
            <w:vAlign w:val="center"/>
          </w:tcPr>
          <w:p w14:paraId="0E10F11B" w14:textId="77777777" w:rsidR="00C87910" w:rsidRPr="00C87910" w:rsidRDefault="00C87910" w:rsidP="00DF6DD1">
            <w:pPr>
              <w:spacing w:after="0" w:line="240" w:lineRule="auto"/>
              <w:jc w:val="center"/>
              <w:rPr>
                <w:rFonts w:ascii="Lato" w:hAnsi="Lato" w:cs="Arial"/>
                <w:color w:val="104274"/>
              </w:rPr>
            </w:pPr>
          </w:p>
        </w:tc>
      </w:tr>
    </w:tbl>
    <w:p w14:paraId="7A140614" w14:textId="28A89037" w:rsidR="00FC380B" w:rsidRDefault="00DF6DD1" w:rsidP="00DF6DD1">
      <w:pPr>
        <w:spacing w:after="0" w:line="240" w:lineRule="auto"/>
      </w:pPr>
      <w:r>
        <w:rPr>
          <w:noProof/>
        </w:rPr>
        <mc:AlternateContent>
          <mc:Choice Requires="wps">
            <w:drawing>
              <wp:anchor distT="0" distB="0" distL="114300" distR="114300" simplePos="0" relativeHeight="251756032" behindDoc="1" locked="0" layoutInCell="1" allowOverlap="1" wp14:anchorId="7C97642D" wp14:editId="13E35A84">
                <wp:simplePos x="0" y="0"/>
                <wp:positionH relativeFrom="page">
                  <wp:posOffset>1585595</wp:posOffset>
                </wp:positionH>
                <wp:positionV relativeFrom="paragraph">
                  <wp:posOffset>381112</wp:posOffset>
                </wp:positionV>
                <wp:extent cx="5942965" cy="790575"/>
                <wp:effectExtent l="0" t="0" r="19685" b="28575"/>
                <wp:wrapNone/>
                <wp:docPr id="18" name="Zone de texte 18"/>
                <wp:cNvGraphicFramePr/>
                <a:graphic xmlns:a="http://schemas.openxmlformats.org/drawingml/2006/main">
                  <a:graphicData uri="http://schemas.microsoft.com/office/word/2010/wordprocessingShape">
                    <wps:wsp>
                      <wps:cNvSpPr txBox="1"/>
                      <wps:spPr>
                        <a:xfrm>
                          <a:off x="0" y="0"/>
                          <a:ext cx="5942965" cy="790575"/>
                        </a:xfrm>
                        <a:prstGeom prst="rect">
                          <a:avLst/>
                        </a:prstGeom>
                        <a:solidFill>
                          <a:srgbClr val="8FD1DE"/>
                        </a:solidFill>
                        <a:ln w="6350">
                          <a:solidFill>
                            <a:srgbClr val="8FD1DE"/>
                          </a:solidFill>
                        </a:ln>
                      </wps:spPr>
                      <wps:txb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t>56000 VANNES</w:t>
                            </w:r>
                            <w:r>
                              <w:rPr>
                                <w:rFonts w:ascii="Lato" w:hAnsi="Lato"/>
                                <w:color w:val="104274"/>
                                <w:sz w:val="20"/>
                                <w:szCs w:val="20"/>
                              </w:rPr>
                              <w:tab/>
                            </w:r>
                            <w:r>
                              <w:rPr>
                                <w:rFonts w:ascii="Lato" w:hAnsi="Lato"/>
                                <w:color w:val="104274"/>
                                <w:sz w:val="20"/>
                                <w:szCs w:val="20"/>
                              </w:rPr>
                              <w:tab/>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642D" id="Zone de texte 18" o:spid="_x0000_s1031" type="#_x0000_t202" style="position:absolute;margin-left:124.85pt;margin-top:30pt;width:467.95pt;height:62.25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" fillcolor="#8fd1de" strokecolor="#8fd1de" strokeweight=".5pt">
                <v:textbox>
                  <w:txbxContent>
                    <w:p w14:paraId="6E7C2A0F" w14:textId="77777777" w:rsidR="00734A97" w:rsidRPr="00945F4A" w:rsidRDefault="00734A97" w:rsidP="00734A97">
                      <w:pPr>
                        <w:spacing w:after="0" w:line="240" w:lineRule="auto"/>
                        <w:ind w:left="142"/>
                        <w:rPr>
                          <w:rFonts w:ascii="Lato" w:hAnsi="Lato"/>
                          <w:color w:val="104274"/>
                          <w:sz w:val="20"/>
                          <w:szCs w:val="20"/>
                        </w:rPr>
                      </w:pPr>
                      <w:r w:rsidRPr="00734A97">
                        <w:rPr>
                          <w:rFonts w:ascii="Lato Black" w:hAnsi="Lato Black"/>
                          <w:color w:val="104274"/>
                          <w:sz w:val="20"/>
                          <w:szCs w:val="20"/>
                        </w:rPr>
                        <w:t>Rennes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Vannes</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734A97">
                        <w:rPr>
                          <w:rFonts w:ascii="Lato Black" w:hAnsi="Lato Black"/>
                          <w:color w:val="104274"/>
                          <w:sz w:val="20"/>
                          <w:szCs w:val="20"/>
                        </w:rPr>
                        <w:t>Paris</w:t>
                      </w:r>
                      <w:r>
                        <w:rPr>
                          <w:rFonts w:ascii="Lato" w:hAnsi="Lato"/>
                          <w:color w:val="104274"/>
                          <w:sz w:val="20"/>
                          <w:szCs w:val="20"/>
                        </w:rPr>
                        <w:t xml:space="preserve"> </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28"/>
                      </w:r>
                      <w:r w:rsidRPr="00945F4A">
                        <w:rPr>
                          <w:rFonts w:ascii="Lato" w:hAnsi="Lato"/>
                          <w:color w:val="104274"/>
                          <w:sz w:val="20"/>
                          <w:szCs w:val="20"/>
                        </w:rPr>
                        <w:t xml:space="preserve"> 02 23 300 600</w:t>
                      </w:r>
                    </w:p>
                    <w:p w14:paraId="2C66614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8 place du Colombier</w:t>
                      </w:r>
                      <w:r>
                        <w:rPr>
                          <w:rFonts w:ascii="Lato" w:hAnsi="Lato"/>
                          <w:color w:val="104274"/>
                          <w:sz w:val="20"/>
                          <w:szCs w:val="20"/>
                        </w:rPr>
                        <w:tab/>
                      </w:r>
                      <w:r>
                        <w:rPr>
                          <w:rFonts w:ascii="Lato" w:hAnsi="Lato"/>
                          <w:color w:val="104274"/>
                          <w:sz w:val="20"/>
                          <w:szCs w:val="20"/>
                        </w:rPr>
                        <w:tab/>
                        <w:t xml:space="preserve">1 rue Anita Conti </w:t>
                      </w:r>
                      <w:r>
                        <w:rPr>
                          <w:rFonts w:ascii="Lato" w:hAnsi="Lato"/>
                          <w:color w:val="104274"/>
                          <w:sz w:val="20"/>
                          <w:szCs w:val="20"/>
                        </w:rPr>
                        <w:tab/>
                        <w:t xml:space="preserve">15 avenue Trudaine </w:t>
                      </w:r>
                      <w:r>
                        <w:rPr>
                          <w:rFonts w:ascii="Lato" w:hAnsi="Lato"/>
                          <w:color w:val="104274"/>
                          <w:sz w:val="20"/>
                          <w:szCs w:val="20"/>
                        </w:rPr>
                        <w:tab/>
                      </w:r>
                      <w:r w:rsidRPr="00945F4A">
                        <w:rPr>
                          <w:rFonts w:ascii="Lato" w:hAnsi="Lato"/>
                          <w:color w:val="104274"/>
                          <w:sz w:val="20"/>
                          <w:szCs w:val="20"/>
                        </w:rPr>
                        <w:sym w:font="Wingdings" w:char="F02A"/>
                      </w:r>
                      <w:r w:rsidRPr="00945F4A">
                        <w:rPr>
                          <w:rFonts w:ascii="Lato" w:hAnsi="Lato"/>
                          <w:color w:val="104274"/>
                          <w:sz w:val="20"/>
                          <w:szCs w:val="20"/>
                        </w:rPr>
                        <w:t xml:space="preserve"> contact@arcolib.fr</w:t>
                      </w:r>
                    </w:p>
                    <w:p w14:paraId="6EAEED48"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BP 40415</w:t>
                      </w:r>
                      <w:r>
                        <w:rPr>
                          <w:rFonts w:ascii="Lato" w:hAnsi="Lato"/>
                          <w:color w:val="104274"/>
                          <w:sz w:val="20"/>
                          <w:szCs w:val="20"/>
                        </w:rPr>
                        <w:tab/>
                      </w:r>
                      <w:r>
                        <w:rPr>
                          <w:rFonts w:ascii="Lato" w:hAnsi="Lato"/>
                          <w:color w:val="104274"/>
                          <w:sz w:val="20"/>
                          <w:szCs w:val="20"/>
                        </w:rPr>
                        <w:tab/>
                      </w:r>
                      <w:r>
                        <w:rPr>
                          <w:rFonts w:ascii="Lato" w:hAnsi="Lato"/>
                          <w:color w:val="104274"/>
                          <w:sz w:val="20"/>
                          <w:szCs w:val="20"/>
                        </w:rPr>
                        <w:tab/>
                        <w:t>56000 VANNES</w:t>
                      </w:r>
                      <w:r>
                        <w:rPr>
                          <w:rFonts w:ascii="Lato" w:hAnsi="Lato"/>
                          <w:color w:val="104274"/>
                          <w:sz w:val="20"/>
                          <w:szCs w:val="20"/>
                        </w:rPr>
                        <w:tab/>
                      </w:r>
                      <w:r>
                        <w:rPr>
                          <w:rFonts w:ascii="Lato" w:hAnsi="Lato"/>
                          <w:color w:val="104274"/>
                          <w:sz w:val="20"/>
                          <w:szCs w:val="20"/>
                        </w:rPr>
                        <w:tab/>
                        <w:t>75009 PARIS</w:t>
                      </w:r>
                      <w:r>
                        <w:rPr>
                          <w:rFonts w:ascii="Lato" w:hAnsi="Lato"/>
                          <w:color w:val="104274"/>
                          <w:sz w:val="20"/>
                          <w:szCs w:val="20"/>
                        </w:rPr>
                        <w:tab/>
                      </w:r>
                      <w:r>
                        <w:rPr>
                          <w:rFonts w:ascii="Lato" w:hAnsi="Lato"/>
                          <w:color w:val="104274"/>
                          <w:sz w:val="20"/>
                          <w:szCs w:val="20"/>
                        </w:rPr>
                        <w:tab/>
                      </w:r>
                      <w:r w:rsidRPr="00945F4A">
                        <w:rPr>
                          <w:rFonts w:ascii="Lato" w:hAnsi="Lato"/>
                          <w:color w:val="104274"/>
                          <w:sz w:val="20"/>
                          <w:szCs w:val="20"/>
                        </w:rPr>
                        <w:sym w:font="Wingdings" w:char="F03A"/>
                      </w:r>
                      <w:r w:rsidRPr="00945F4A">
                        <w:rPr>
                          <w:rFonts w:ascii="Lato" w:hAnsi="Lato"/>
                          <w:color w:val="104274"/>
                          <w:sz w:val="20"/>
                          <w:szCs w:val="20"/>
                        </w:rPr>
                        <w:t xml:space="preserve"> www.arcolib.fr</w:t>
                      </w:r>
                    </w:p>
                    <w:p w14:paraId="47D1D319" w14:textId="77777777" w:rsidR="00734A97" w:rsidRPr="00945F4A" w:rsidRDefault="00734A97" w:rsidP="00734A97">
                      <w:pPr>
                        <w:spacing w:after="0" w:line="240" w:lineRule="auto"/>
                        <w:ind w:left="142"/>
                        <w:rPr>
                          <w:rFonts w:ascii="Lato" w:hAnsi="Lato"/>
                          <w:color w:val="104274"/>
                          <w:sz w:val="20"/>
                          <w:szCs w:val="20"/>
                        </w:rPr>
                      </w:pPr>
                      <w:r w:rsidRPr="00945F4A">
                        <w:rPr>
                          <w:rFonts w:ascii="Lato" w:hAnsi="Lato"/>
                          <w:color w:val="104274"/>
                          <w:sz w:val="20"/>
                          <w:szCs w:val="20"/>
                        </w:rPr>
                        <w:t>35004 RENNES Cedex</w:t>
                      </w:r>
                    </w:p>
                  </w:txbxContent>
                </v:textbox>
                <w10:wrap anchorx="page"/>
              </v:shape>
            </w:pict>
          </mc:Fallback>
        </mc:AlternateContent>
      </w:r>
      <w:r w:rsidR="00C87910">
        <w:rPr>
          <w:noProof/>
        </w:rPr>
        <w:drawing>
          <wp:anchor distT="0" distB="0" distL="114300" distR="114300" simplePos="0" relativeHeight="251758080" behindDoc="0" locked="0" layoutInCell="1" allowOverlap="1" wp14:anchorId="584284AC" wp14:editId="65B15C47">
            <wp:simplePos x="0" y="0"/>
            <wp:positionH relativeFrom="column">
              <wp:posOffset>-685800</wp:posOffset>
            </wp:positionH>
            <wp:positionV relativeFrom="paragraph">
              <wp:posOffset>489473</wp:posOffset>
            </wp:positionV>
            <wp:extent cx="1259840" cy="601345"/>
            <wp:effectExtent l="0" t="0" r="0" b="8255"/>
            <wp:wrapNone/>
            <wp:docPr id="19" name="Image 1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9840" cy="601345"/>
                    </a:xfrm>
                    <a:prstGeom prst="rect">
                      <a:avLst/>
                    </a:prstGeom>
                  </pic:spPr>
                </pic:pic>
              </a:graphicData>
            </a:graphic>
            <wp14:sizeRelH relativeFrom="page">
              <wp14:pctWidth>0</wp14:pctWidth>
            </wp14:sizeRelH>
            <wp14:sizeRelV relativeFrom="page">
              <wp14:pctHeight>0</wp14:pctHeight>
            </wp14:sizeRelV>
          </wp:anchor>
        </w:drawing>
      </w:r>
    </w:p>
    <w:sectPr w:rsidR="00FC380B" w:rsidSect="00EC41CD">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panose1 w:val="020F0A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800000AF" w:usb1="40006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C7"/>
    <w:rsid w:val="000D03FC"/>
    <w:rsid w:val="001076C7"/>
    <w:rsid w:val="001B058E"/>
    <w:rsid w:val="002C3BD5"/>
    <w:rsid w:val="00305A8A"/>
    <w:rsid w:val="00734A97"/>
    <w:rsid w:val="00945F4A"/>
    <w:rsid w:val="00B40738"/>
    <w:rsid w:val="00BF7D98"/>
    <w:rsid w:val="00C36856"/>
    <w:rsid w:val="00C729C5"/>
    <w:rsid w:val="00C87910"/>
    <w:rsid w:val="00DB5883"/>
    <w:rsid w:val="00DF6DD1"/>
    <w:rsid w:val="00EC41CD"/>
    <w:rsid w:val="00FC380B"/>
    <w:rsid w:val="00FC7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104274,#fcc431"/>
      <o:colormenu v:ext="edit" fillcolor="#8fd1de" strokecolor="none"/>
    </o:shapedefaults>
    <o:shapelayout v:ext="edit">
      <o:idmap v:ext="edit" data="1"/>
    </o:shapelayout>
  </w:shapeDefaults>
  <w:decimalSymbol w:val=","/>
  <w:listSeparator w:val=";"/>
  <w14:docId w14:val="6A73B769"/>
  <w15:chartTrackingRefBased/>
  <w15:docId w15:val="{E775A733-3991-401B-B133-1C707807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5F4A"/>
    <w:rPr>
      <w:color w:val="0000FF" w:themeColor="hyperlink"/>
      <w:u w:val="single"/>
    </w:rPr>
  </w:style>
  <w:style w:type="character" w:styleId="Mentionnonrsolue">
    <w:name w:val="Unresolved Mention"/>
    <w:basedOn w:val="Policepardfaut"/>
    <w:uiPriority w:val="99"/>
    <w:semiHidden/>
    <w:unhideWhenUsed/>
    <w:rsid w:val="0094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248</Words>
  <Characters>1492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Véronique</cp:lastModifiedBy>
  <cp:revision>3</cp:revision>
  <dcterms:created xsi:type="dcterms:W3CDTF">2021-10-19T11:52:00Z</dcterms:created>
  <dcterms:modified xsi:type="dcterms:W3CDTF">2021-10-19T12:03:00Z</dcterms:modified>
</cp:coreProperties>
</file>